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8899E" w14:textId="77777777" w:rsidR="00340BF7" w:rsidRDefault="00340BF7">
      <w:pPr>
        <w:spacing w:after="0" w:line="276" w:lineRule="auto"/>
        <w:jc w:val="right"/>
        <w:rPr>
          <w:rFonts w:asciiTheme="minorHAnsi" w:eastAsia="Bilbo" w:hAnsiTheme="minorHAnsi" w:cs="Bilbo"/>
          <w:b/>
          <w:sz w:val="18"/>
          <w:szCs w:val="18"/>
        </w:rPr>
      </w:pPr>
    </w:p>
    <w:p w14:paraId="28142B92" w14:textId="77777777" w:rsidR="00340BF7" w:rsidRDefault="00340BF7">
      <w:pPr>
        <w:spacing w:after="0" w:line="276" w:lineRule="auto"/>
        <w:jc w:val="right"/>
        <w:rPr>
          <w:rFonts w:ascii="Tahoma" w:eastAsia="Tahoma" w:hAnsi="Tahoma" w:cs="Tahoma"/>
          <w:sz w:val="20"/>
          <w:szCs w:val="20"/>
        </w:rPr>
      </w:pPr>
    </w:p>
    <w:p w14:paraId="28D84A38" w14:textId="77777777" w:rsidR="00340BF7" w:rsidRDefault="00340BF7">
      <w:pPr>
        <w:spacing w:after="0" w:line="276" w:lineRule="auto"/>
        <w:jc w:val="right"/>
        <w:rPr>
          <w:rFonts w:ascii="Tahoma" w:eastAsia="Tahoma" w:hAnsi="Tahoma" w:cs="Tahoma"/>
          <w:sz w:val="20"/>
          <w:szCs w:val="20"/>
        </w:rPr>
      </w:pPr>
    </w:p>
    <w:p w14:paraId="0CA41971" w14:textId="77777777" w:rsidR="00340BF7" w:rsidRDefault="00340BF7">
      <w:pPr>
        <w:spacing w:after="0" w:line="276" w:lineRule="auto"/>
        <w:jc w:val="right"/>
        <w:rPr>
          <w:rFonts w:ascii="Tahoma" w:eastAsia="Tahoma" w:hAnsi="Tahoma" w:cs="Tahoma"/>
          <w:sz w:val="20"/>
          <w:szCs w:val="20"/>
        </w:rPr>
      </w:pPr>
    </w:p>
    <w:p w14:paraId="0E70C864" w14:textId="77777777" w:rsidR="00340BF7" w:rsidRDefault="00340BF7">
      <w:pPr>
        <w:spacing w:after="0" w:line="276" w:lineRule="auto"/>
        <w:jc w:val="right"/>
        <w:rPr>
          <w:rFonts w:ascii="Tahoma" w:eastAsia="Tahoma" w:hAnsi="Tahoma" w:cs="Tahoma"/>
          <w:b/>
          <w:sz w:val="20"/>
          <w:szCs w:val="20"/>
        </w:rPr>
      </w:pPr>
    </w:p>
    <w:p w14:paraId="17C44A9F" w14:textId="77777777" w:rsidR="00340BF7" w:rsidRDefault="00340BF7" w:rsidP="00C6690D">
      <w:pPr>
        <w:spacing w:after="0" w:line="276" w:lineRule="auto"/>
        <w:rPr>
          <w:rFonts w:ascii="Tahoma" w:eastAsia="Tahoma" w:hAnsi="Tahoma" w:cs="Tahoma"/>
          <w:b/>
          <w:sz w:val="20"/>
          <w:szCs w:val="20"/>
        </w:rPr>
      </w:pPr>
    </w:p>
    <w:p w14:paraId="606F6244" w14:textId="77777777" w:rsidR="00340BF7" w:rsidRPr="00577E1E" w:rsidRDefault="00340BF7">
      <w:pPr>
        <w:spacing w:after="0" w:line="276" w:lineRule="auto"/>
        <w:jc w:val="right"/>
        <w:rPr>
          <w:rFonts w:ascii="Tahoma" w:eastAsia="Tahoma" w:hAnsi="Tahoma" w:cs="Tahoma"/>
          <w:bCs/>
          <w:sz w:val="20"/>
          <w:szCs w:val="20"/>
        </w:rPr>
      </w:pPr>
    </w:p>
    <w:p w14:paraId="2C19C6DC" w14:textId="77777777" w:rsidR="00F53D65" w:rsidRPr="00577E1E" w:rsidRDefault="00F53D65">
      <w:pPr>
        <w:spacing w:after="0" w:line="276" w:lineRule="auto"/>
        <w:rPr>
          <w:rFonts w:ascii="Eras Demi ITC" w:eastAsia="Open Sans" w:hAnsi="Eras Demi ITC" w:cs="Open Sans"/>
          <w:bCs/>
          <w:sz w:val="40"/>
          <w:szCs w:val="40"/>
        </w:rPr>
      </w:pPr>
      <w:r w:rsidRPr="00577E1E">
        <w:rPr>
          <w:rFonts w:ascii="Eras Demi ITC" w:eastAsia="Open Sans" w:hAnsi="Eras Demi ITC" w:cs="Open Sans"/>
          <w:bCs/>
          <w:sz w:val="40"/>
          <w:szCs w:val="40"/>
        </w:rPr>
        <w:t>Dampak Pembuangan Limbah Nuklir di Laut Jepang terhadap Perubahan Iklim dan Keamanan Lingkungan Global</w:t>
      </w:r>
    </w:p>
    <w:p w14:paraId="73EEBEEF" w14:textId="06CDB169" w:rsidR="00340BF7" w:rsidRDefault="00340BF7">
      <w:pPr>
        <w:spacing w:after="0" w:line="276" w:lineRule="auto"/>
        <w:rPr>
          <w:rFonts w:ascii="Open Sans" w:eastAsia="Open Sans" w:hAnsi="Open Sans" w:cs="Open Sans"/>
          <w:b/>
          <w:sz w:val="32"/>
          <w:szCs w:val="32"/>
        </w:rPr>
      </w:pPr>
    </w:p>
    <w:p w14:paraId="291FCEF0" w14:textId="77777777" w:rsidR="00340BF7" w:rsidRDefault="00340BF7">
      <w:pPr>
        <w:spacing w:after="0" w:line="276" w:lineRule="auto"/>
        <w:rPr>
          <w:rFonts w:ascii="Tahoma" w:eastAsia="Tahoma" w:hAnsi="Tahoma" w:cs="Tahoma"/>
          <w:sz w:val="16"/>
          <w:szCs w:val="16"/>
        </w:rPr>
      </w:pPr>
    </w:p>
    <w:p w14:paraId="44528742" w14:textId="28378C2C" w:rsidR="00340BF7" w:rsidRPr="00AB3EC4" w:rsidRDefault="00EE2E8A">
      <w:pPr>
        <w:spacing w:after="0" w:line="276" w:lineRule="auto"/>
        <w:rPr>
          <w:rFonts w:ascii="Eras Demi ITC" w:eastAsia="Open Sans" w:hAnsi="Eras Demi ITC" w:cs="Open Sans"/>
        </w:rPr>
      </w:pPr>
      <w:r w:rsidRPr="00AB3EC4">
        <w:rPr>
          <w:rFonts w:ascii="Eras Demi ITC" w:eastAsia="Open Sans" w:hAnsi="Eras Demi ITC" w:cs="Open Sans"/>
        </w:rPr>
        <w:t xml:space="preserve">Andini </w:t>
      </w:r>
      <w:proofErr w:type="spellStart"/>
      <w:r w:rsidRPr="00AB3EC4">
        <w:rPr>
          <w:rFonts w:ascii="Eras Demi ITC" w:eastAsia="Open Sans" w:hAnsi="Eras Demi ITC" w:cs="Open Sans"/>
        </w:rPr>
        <w:t>Maulidanisa</w:t>
      </w:r>
      <w:proofErr w:type="spellEnd"/>
      <w:r w:rsidRPr="00AB3EC4">
        <w:rPr>
          <w:rFonts w:ascii="Eras Demi ITC" w:eastAsia="Open Sans" w:hAnsi="Eras Demi ITC" w:cs="Open Sans"/>
        </w:rPr>
        <w:t xml:space="preserve"> </w:t>
      </w:r>
      <w:r w:rsidR="00BD1CCD" w:rsidRPr="00AB3EC4">
        <w:rPr>
          <w:rFonts w:ascii="Eras Demi ITC" w:eastAsia="Open Sans" w:hAnsi="Eras Demi ITC" w:cs="Open Sans"/>
          <w:vertAlign w:val="superscript"/>
        </w:rPr>
        <w:footnoteReference w:id="1"/>
      </w:r>
    </w:p>
    <w:p w14:paraId="2D1BC00D" w14:textId="4C2196A0" w:rsidR="00340BF7" w:rsidRPr="00AB3EC4" w:rsidRDefault="009623FB">
      <w:pPr>
        <w:spacing w:after="0" w:line="276" w:lineRule="auto"/>
        <w:rPr>
          <w:rFonts w:ascii="Eras Demi ITC" w:eastAsia="Open Sans" w:hAnsi="Eras Demi ITC" w:cs="Open Sans"/>
          <w:sz w:val="20"/>
          <w:szCs w:val="20"/>
        </w:rPr>
      </w:pPr>
      <w:proofErr w:type="spellStart"/>
      <w:r w:rsidRPr="00AB3EC4">
        <w:rPr>
          <w:rFonts w:ascii="Eras Demi ITC" w:eastAsia="Open Sans" w:hAnsi="Eras Demi ITC" w:cs="Open Sans"/>
        </w:rPr>
        <w:t>Granadia</w:t>
      </w:r>
      <w:proofErr w:type="spellEnd"/>
      <w:r w:rsidRPr="00AB3EC4">
        <w:rPr>
          <w:rFonts w:ascii="Eras Demi ITC" w:eastAsia="Open Sans" w:hAnsi="Eras Demi ITC" w:cs="Open Sans"/>
        </w:rPr>
        <w:t xml:space="preserve"> </w:t>
      </w:r>
      <w:proofErr w:type="spellStart"/>
      <w:r w:rsidRPr="00AB3EC4">
        <w:rPr>
          <w:rFonts w:ascii="Eras Demi ITC" w:eastAsia="Open Sans" w:hAnsi="Eras Demi ITC" w:cs="Open Sans"/>
        </w:rPr>
        <w:t>Andalisy</w:t>
      </w:r>
      <w:proofErr w:type="spellEnd"/>
      <w:r w:rsidRPr="00AB3EC4">
        <w:rPr>
          <w:rFonts w:ascii="Eras Demi ITC" w:eastAsia="Open Sans" w:hAnsi="Eras Demi ITC" w:cs="Open Sans"/>
        </w:rPr>
        <w:t xml:space="preserve"> </w:t>
      </w:r>
      <w:r w:rsidR="00BD1CCD" w:rsidRPr="00AB3EC4">
        <w:rPr>
          <w:rFonts w:ascii="Eras Demi ITC" w:eastAsia="Open Sans" w:hAnsi="Eras Demi ITC" w:cs="Open Sans"/>
          <w:vertAlign w:val="superscript"/>
        </w:rPr>
        <w:footnoteReference w:id="2"/>
      </w:r>
    </w:p>
    <w:p w14:paraId="1CA37ABB" w14:textId="6787C111" w:rsidR="00340BF7" w:rsidRPr="00AB3EC4" w:rsidRDefault="009623FB">
      <w:pPr>
        <w:spacing w:after="0" w:line="276" w:lineRule="auto"/>
        <w:rPr>
          <w:rFonts w:ascii="Eras Demi ITC" w:eastAsia="Tahoma" w:hAnsi="Eras Demi ITC" w:cs="Tahoma"/>
          <w:sz w:val="20"/>
          <w:szCs w:val="20"/>
        </w:rPr>
      </w:pPr>
      <w:r w:rsidRPr="00A84A32">
        <w:rPr>
          <w:rFonts w:ascii="Eras Demi ITC" w:eastAsia="Tahoma" w:hAnsi="Eras Demi ITC" w:cs="Tahoma"/>
        </w:rPr>
        <w:t xml:space="preserve">Prilla </w:t>
      </w:r>
      <w:proofErr w:type="spellStart"/>
      <w:r w:rsidRPr="00A84A32">
        <w:rPr>
          <w:rFonts w:ascii="Eras Demi ITC" w:eastAsia="Tahoma" w:hAnsi="Eras Demi ITC" w:cs="Tahoma"/>
        </w:rPr>
        <w:t>Marsingga</w:t>
      </w:r>
      <w:proofErr w:type="spellEnd"/>
      <w:r w:rsidR="009C5FC7" w:rsidRPr="00A84A32">
        <w:rPr>
          <w:rFonts w:ascii="Eras Demi ITC" w:eastAsia="Tahoma" w:hAnsi="Eras Demi ITC" w:cs="Tahoma"/>
        </w:rPr>
        <w:t xml:space="preserve"> </w:t>
      </w:r>
      <w:r w:rsidR="00C81481" w:rsidRPr="00AB3EC4">
        <w:rPr>
          <w:rStyle w:val="FootnoteReference"/>
          <w:rFonts w:ascii="Eras Demi ITC" w:eastAsia="Tahoma" w:hAnsi="Eras Demi ITC" w:cs="Tahoma"/>
          <w:sz w:val="20"/>
          <w:szCs w:val="20"/>
        </w:rPr>
        <w:footnoteReference w:id="3"/>
      </w:r>
    </w:p>
    <w:p w14:paraId="46A820C4" w14:textId="77777777" w:rsidR="00340BF7" w:rsidRDefault="00340BF7">
      <w:pPr>
        <w:spacing w:after="0" w:line="276" w:lineRule="auto"/>
        <w:rPr>
          <w:rFonts w:ascii="Tahoma" w:eastAsia="Tahoma" w:hAnsi="Tahoma" w:cs="Tahoma"/>
          <w:sz w:val="20"/>
          <w:szCs w:val="20"/>
        </w:rPr>
      </w:pPr>
    </w:p>
    <w:p w14:paraId="3AFDC7F6" w14:textId="77777777" w:rsidR="00340BF7" w:rsidRDefault="00340BF7">
      <w:pPr>
        <w:spacing w:after="0" w:line="276" w:lineRule="auto"/>
        <w:rPr>
          <w:rFonts w:ascii="Tahoma" w:eastAsia="Tahoma" w:hAnsi="Tahoma" w:cs="Tahoma"/>
          <w:sz w:val="20"/>
          <w:szCs w:val="20"/>
        </w:rPr>
      </w:pPr>
    </w:p>
    <w:p w14:paraId="2FA4BE5A" w14:textId="1BD3A9B4" w:rsidR="00DD4FAE" w:rsidRPr="00381A1D" w:rsidRDefault="00BD1CCD" w:rsidP="00381A1D">
      <w:pPr>
        <w:spacing w:after="0" w:line="276" w:lineRule="auto"/>
        <w:rPr>
          <w:rFonts w:ascii="Tahoma" w:eastAsia="Tahoma" w:hAnsi="Tahoma" w:cs="Tahoma"/>
          <w:b/>
          <w:i/>
          <w:sz w:val="20"/>
          <w:szCs w:val="20"/>
        </w:rPr>
      </w:pPr>
      <w:proofErr w:type="spellStart"/>
      <w:r>
        <w:rPr>
          <w:rFonts w:ascii="Tahoma" w:eastAsia="Tahoma" w:hAnsi="Tahoma" w:cs="Tahoma"/>
          <w:b/>
          <w:i/>
          <w:sz w:val="20"/>
          <w:szCs w:val="20"/>
        </w:rPr>
        <w:t>Abstract</w:t>
      </w:r>
      <w:proofErr w:type="spellEnd"/>
    </w:p>
    <w:p w14:paraId="46CCA296" w14:textId="5E27406F" w:rsidR="00340BF7" w:rsidRDefault="00DD4FAE">
      <w:pPr>
        <w:spacing w:after="0" w:line="276" w:lineRule="auto"/>
        <w:jc w:val="both"/>
        <w:rPr>
          <w:rFonts w:ascii="Tahoma" w:eastAsia="Tahoma" w:hAnsi="Tahoma" w:cs="Tahoma"/>
          <w:i/>
          <w:sz w:val="20"/>
          <w:szCs w:val="20"/>
        </w:rPr>
      </w:pPr>
      <w:r w:rsidRPr="00DD4FAE">
        <w:rPr>
          <w:rFonts w:ascii="Tahoma" w:eastAsia="Tahoma" w:hAnsi="Tahoma" w:cs="Tahoma"/>
          <w:i/>
          <w:sz w:val="20"/>
          <w:szCs w:val="20"/>
        </w:rPr>
        <w:t xml:space="preserve">     The dumping </w:t>
      </w:r>
      <w:proofErr w:type="spellStart"/>
      <w:r w:rsidRPr="00DD4FAE">
        <w:rPr>
          <w:rFonts w:ascii="Tahoma" w:eastAsia="Tahoma" w:hAnsi="Tahoma" w:cs="Tahoma"/>
          <w:i/>
          <w:sz w:val="20"/>
          <w:szCs w:val="20"/>
        </w:rPr>
        <w:t>of</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nuclear</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waste</w:t>
      </w:r>
      <w:proofErr w:type="spellEnd"/>
      <w:r w:rsidRPr="00DD4FAE">
        <w:rPr>
          <w:rFonts w:ascii="Tahoma" w:eastAsia="Tahoma" w:hAnsi="Tahoma" w:cs="Tahoma"/>
          <w:i/>
          <w:sz w:val="20"/>
          <w:szCs w:val="20"/>
        </w:rPr>
        <w:t xml:space="preserve"> in </w:t>
      </w:r>
      <w:proofErr w:type="spellStart"/>
      <w:r w:rsidRPr="00DD4FAE">
        <w:rPr>
          <w:rFonts w:ascii="Tahoma" w:eastAsia="Tahoma" w:hAnsi="Tahoma" w:cs="Tahoma"/>
          <w:i/>
          <w:sz w:val="20"/>
          <w:szCs w:val="20"/>
        </w:rPr>
        <w:t>Japan's</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seas</w:t>
      </w:r>
      <w:proofErr w:type="spellEnd"/>
      <w:r w:rsidRPr="00DD4FAE">
        <w:rPr>
          <w:rFonts w:ascii="Tahoma" w:eastAsia="Tahoma" w:hAnsi="Tahoma" w:cs="Tahoma"/>
          <w:i/>
          <w:sz w:val="20"/>
          <w:szCs w:val="20"/>
        </w:rPr>
        <w:t xml:space="preserve"> has </w:t>
      </w:r>
      <w:proofErr w:type="spellStart"/>
      <w:r w:rsidRPr="00DD4FAE">
        <w:rPr>
          <w:rFonts w:ascii="Tahoma" w:eastAsia="Tahoma" w:hAnsi="Tahoma" w:cs="Tahoma"/>
          <w:i/>
          <w:sz w:val="20"/>
          <w:szCs w:val="20"/>
        </w:rPr>
        <w:t>become</w:t>
      </w:r>
      <w:proofErr w:type="spellEnd"/>
      <w:r w:rsidRPr="00DD4FAE">
        <w:rPr>
          <w:rFonts w:ascii="Tahoma" w:eastAsia="Tahoma" w:hAnsi="Tahoma" w:cs="Tahoma"/>
          <w:i/>
          <w:sz w:val="20"/>
          <w:szCs w:val="20"/>
        </w:rPr>
        <w:t xml:space="preserve"> a global </w:t>
      </w:r>
      <w:proofErr w:type="spellStart"/>
      <w:r w:rsidRPr="00DD4FAE">
        <w:rPr>
          <w:rFonts w:ascii="Tahoma" w:eastAsia="Tahoma" w:hAnsi="Tahoma" w:cs="Tahoma"/>
          <w:i/>
          <w:sz w:val="20"/>
          <w:szCs w:val="20"/>
        </w:rPr>
        <w:t>concern</w:t>
      </w:r>
      <w:proofErr w:type="spellEnd"/>
      <w:r w:rsidRPr="00DD4FAE">
        <w:rPr>
          <w:rFonts w:ascii="Tahoma" w:eastAsia="Tahoma" w:hAnsi="Tahoma" w:cs="Tahoma"/>
          <w:i/>
          <w:sz w:val="20"/>
          <w:szCs w:val="20"/>
        </w:rPr>
        <w:t xml:space="preserve"> in </w:t>
      </w:r>
      <w:proofErr w:type="spellStart"/>
      <w:r w:rsidRPr="00DD4FAE">
        <w:rPr>
          <w:rFonts w:ascii="Tahoma" w:eastAsia="Tahoma" w:hAnsi="Tahoma" w:cs="Tahoma"/>
          <w:i/>
          <w:sz w:val="20"/>
          <w:szCs w:val="20"/>
        </w:rPr>
        <w:t>the</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context</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of</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climate</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change</w:t>
      </w:r>
      <w:proofErr w:type="spellEnd"/>
      <w:r w:rsidRPr="00DD4FAE">
        <w:rPr>
          <w:rFonts w:ascii="Tahoma" w:eastAsia="Tahoma" w:hAnsi="Tahoma" w:cs="Tahoma"/>
          <w:i/>
          <w:sz w:val="20"/>
          <w:szCs w:val="20"/>
        </w:rPr>
        <w:t xml:space="preserve"> and </w:t>
      </w:r>
      <w:proofErr w:type="spellStart"/>
      <w:r w:rsidRPr="00DD4FAE">
        <w:rPr>
          <w:rFonts w:ascii="Tahoma" w:eastAsia="Tahoma" w:hAnsi="Tahoma" w:cs="Tahoma"/>
          <w:i/>
          <w:sz w:val="20"/>
          <w:szCs w:val="20"/>
        </w:rPr>
        <w:t>environmental</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security</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This</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research</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uses</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qualitative</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research</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methods</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with</w:t>
      </w:r>
      <w:proofErr w:type="spellEnd"/>
      <w:r w:rsidRPr="00DD4FAE">
        <w:rPr>
          <w:rFonts w:ascii="Tahoma" w:eastAsia="Tahoma" w:hAnsi="Tahoma" w:cs="Tahoma"/>
          <w:i/>
          <w:sz w:val="20"/>
          <w:szCs w:val="20"/>
        </w:rPr>
        <w:t xml:space="preserve"> data </w:t>
      </w:r>
      <w:proofErr w:type="spellStart"/>
      <w:r w:rsidRPr="00DD4FAE">
        <w:rPr>
          <w:rFonts w:ascii="Tahoma" w:eastAsia="Tahoma" w:hAnsi="Tahoma" w:cs="Tahoma"/>
          <w:i/>
          <w:sz w:val="20"/>
          <w:szCs w:val="20"/>
        </w:rPr>
        <w:t>collection</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techniques</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from</w:t>
      </w:r>
      <w:proofErr w:type="spellEnd"/>
      <w:r w:rsidRPr="00DD4FAE">
        <w:rPr>
          <w:rFonts w:ascii="Tahoma" w:eastAsia="Tahoma" w:hAnsi="Tahoma" w:cs="Tahoma"/>
          <w:i/>
          <w:sz w:val="20"/>
          <w:szCs w:val="20"/>
        </w:rPr>
        <w:t xml:space="preserve"> internet </w:t>
      </w:r>
      <w:proofErr w:type="spellStart"/>
      <w:r w:rsidRPr="00DD4FAE">
        <w:rPr>
          <w:rFonts w:ascii="Tahoma" w:eastAsia="Tahoma" w:hAnsi="Tahoma" w:cs="Tahoma"/>
          <w:i/>
          <w:sz w:val="20"/>
          <w:szCs w:val="20"/>
        </w:rPr>
        <w:t>sources</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to</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analyze</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the</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impact</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of</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this</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action</w:t>
      </w:r>
      <w:proofErr w:type="spellEnd"/>
      <w:r w:rsidRPr="00DD4FAE">
        <w:rPr>
          <w:rFonts w:ascii="Tahoma" w:eastAsia="Tahoma" w:hAnsi="Tahoma" w:cs="Tahoma"/>
          <w:i/>
          <w:sz w:val="20"/>
          <w:szCs w:val="20"/>
        </w:rPr>
        <w:t xml:space="preserve">. The dumping </w:t>
      </w:r>
      <w:proofErr w:type="spellStart"/>
      <w:r w:rsidRPr="00DD4FAE">
        <w:rPr>
          <w:rFonts w:ascii="Tahoma" w:eastAsia="Tahoma" w:hAnsi="Tahoma" w:cs="Tahoma"/>
          <w:i/>
          <w:sz w:val="20"/>
          <w:szCs w:val="20"/>
        </w:rPr>
        <w:t>of</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nuclear</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waste</w:t>
      </w:r>
      <w:proofErr w:type="spellEnd"/>
      <w:r w:rsidRPr="00DD4FAE">
        <w:rPr>
          <w:rFonts w:ascii="Tahoma" w:eastAsia="Tahoma" w:hAnsi="Tahoma" w:cs="Tahoma"/>
          <w:i/>
          <w:sz w:val="20"/>
          <w:szCs w:val="20"/>
        </w:rPr>
        <w:t xml:space="preserve"> in </w:t>
      </w:r>
      <w:proofErr w:type="spellStart"/>
      <w:r w:rsidRPr="00DD4FAE">
        <w:rPr>
          <w:rFonts w:ascii="Tahoma" w:eastAsia="Tahoma" w:hAnsi="Tahoma" w:cs="Tahoma"/>
          <w:i/>
          <w:sz w:val="20"/>
          <w:szCs w:val="20"/>
        </w:rPr>
        <w:t>the</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sea</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of</w:t>
      </w:r>
      <w:proofErr w:type="spellEnd"/>
      <w:r w:rsidRPr="00DD4FAE">
        <w:rPr>
          <w:rFonts w:ascii="Tahoma" w:eastAsia="Tahoma" w:hAnsi="Tahoma" w:cs="Tahoma"/>
          <w:i/>
          <w:sz w:val="20"/>
          <w:szCs w:val="20"/>
        </w:rPr>
        <w:t xml:space="preserve"> ​​Japan has had a </w:t>
      </w:r>
      <w:proofErr w:type="spellStart"/>
      <w:r w:rsidRPr="00DD4FAE">
        <w:rPr>
          <w:rFonts w:ascii="Tahoma" w:eastAsia="Tahoma" w:hAnsi="Tahoma" w:cs="Tahoma"/>
          <w:i/>
          <w:sz w:val="20"/>
          <w:szCs w:val="20"/>
        </w:rPr>
        <w:t>significant</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impact</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on</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climate</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change</w:t>
      </w:r>
      <w:proofErr w:type="spellEnd"/>
      <w:r w:rsidRPr="00DD4FAE">
        <w:rPr>
          <w:rFonts w:ascii="Tahoma" w:eastAsia="Tahoma" w:hAnsi="Tahoma" w:cs="Tahoma"/>
          <w:i/>
          <w:sz w:val="20"/>
          <w:szCs w:val="20"/>
        </w:rPr>
        <w:t xml:space="preserve"> and global </w:t>
      </w:r>
      <w:proofErr w:type="spellStart"/>
      <w:r w:rsidRPr="00DD4FAE">
        <w:rPr>
          <w:rFonts w:ascii="Tahoma" w:eastAsia="Tahoma" w:hAnsi="Tahoma" w:cs="Tahoma"/>
          <w:i/>
          <w:sz w:val="20"/>
          <w:szCs w:val="20"/>
        </w:rPr>
        <w:t>environmental</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security</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Nuclear</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waste</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dumped</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into</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the</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sea</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of</w:t>
      </w:r>
      <w:proofErr w:type="spellEnd"/>
      <w:r w:rsidRPr="00DD4FAE">
        <w:rPr>
          <w:rFonts w:ascii="Tahoma" w:eastAsia="Tahoma" w:hAnsi="Tahoma" w:cs="Tahoma"/>
          <w:i/>
          <w:sz w:val="20"/>
          <w:szCs w:val="20"/>
        </w:rPr>
        <w:t xml:space="preserve"> ​​Japan </w:t>
      </w:r>
      <w:proofErr w:type="spellStart"/>
      <w:r w:rsidRPr="00DD4FAE">
        <w:rPr>
          <w:rFonts w:ascii="Tahoma" w:eastAsia="Tahoma" w:hAnsi="Tahoma" w:cs="Tahoma"/>
          <w:i/>
          <w:sz w:val="20"/>
          <w:szCs w:val="20"/>
        </w:rPr>
        <w:t>can</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pollute</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the</w:t>
      </w:r>
      <w:proofErr w:type="spellEnd"/>
      <w:r w:rsidRPr="00DD4FAE">
        <w:rPr>
          <w:rFonts w:ascii="Tahoma" w:eastAsia="Tahoma" w:hAnsi="Tahoma" w:cs="Tahoma"/>
          <w:i/>
          <w:sz w:val="20"/>
          <w:szCs w:val="20"/>
        </w:rPr>
        <w:t xml:space="preserve"> marine </w:t>
      </w:r>
      <w:proofErr w:type="spellStart"/>
      <w:r w:rsidRPr="00DD4FAE">
        <w:rPr>
          <w:rFonts w:ascii="Tahoma" w:eastAsia="Tahoma" w:hAnsi="Tahoma" w:cs="Tahoma"/>
          <w:i/>
          <w:sz w:val="20"/>
          <w:szCs w:val="20"/>
        </w:rPr>
        <w:t>environment</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damage</w:t>
      </w:r>
      <w:proofErr w:type="spellEnd"/>
      <w:r w:rsidRPr="00DD4FAE">
        <w:rPr>
          <w:rFonts w:ascii="Tahoma" w:eastAsia="Tahoma" w:hAnsi="Tahoma" w:cs="Tahoma"/>
          <w:i/>
          <w:sz w:val="20"/>
          <w:szCs w:val="20"/>
        </w:rPr>
        <w:t xml:space="preserve"> marine </w:t>
      </w:r>
      <w:proofErr w:type="spellStart"/>
      <w:r w:rsidRPr="00DD4FAE">
        <w:rPr>
          <w:rFonts w:ascii="Tahoma" w:eastAsia="Tahoma" w:hAnsi="Tahoma" w:cs="Tahoma"/>
          <w:i/>
          <w:sz w:val="20"/>
          <w:szCs w:val="20"/>
        </w:rPr>
        <w:t>ecosystems</w:t>
      </w:r>
      <w:proofErr w:type="spellEnd"/>
      <w:r w:rsidRPr="00DD4FAE">
        <w:rPr>
          <w:rFonts w:ascii="Tahoma" w:eastAsia="Tahoma" w:hAnsi="Tahoma" w:cs="Tahoma"/>
          <w:i/>
          <w:sz w:val="20"/>
          <w:szCs w:val="20"/>
        </w:rPr>
        <w:t xml:space="preserve"> and </w:t>
      </w:r>
      <w:proofErr w:type="spellStart"/>
      <w:r w:rsidRPr="00DD4FAE">
        <w:rPr>
          <w:rFonts w:ascii="Tahoma" w:eastAsia="Tahoma" w:hAnsi="Tahoma" w:cs="Tahoma"/>
          <w:i/>
          <w:sz w:val="20"/>
          <w:szCs w:val="20"/>
        </w:rPr>
        <w:t>threaten</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biodiversity</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These</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impacts</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have</w:t>
      </w:r>
      <w:proofErr w:type="spellEnd"/>
      <w:r w:rsidRPr="00DD4FAE">
        <w:rPr>
          <w:rFonts w:ascii="Tahoma" w:eastAsia="Tahoma" w:hAnsi="Tahoma" w:cs="Tahoma"/>
          <w:i/>
          <w:sz w:val="20"/>
          <w:szCs w:val="20"/>
        </w:rPr>
        <w:t xml:space="preserve"> long-term </w:t>
      </w:r>
      <w:proofErr w:type="spellStart"/>
      <w:r w:rsidRPr="00DD4FAE">
        <w:rPr>
          <w:rFonts w:ascii="Tahoma" w:eastAsia="Tahoma" w:hAnsi="Tahoma" w:cs="Tahoma"/>
          <w:i/>
          <w:sz w:val="20"/>
          <w:szCs w:val="20"/>
        </w:rPr>
        <w:t>consequences</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for</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climate</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change</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because</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changes</w:t>
      </w:r>
      <w:proofErr w:type="spellEnd"/>
      <w:r w:rsidRPr="00DD4FAE">
        <w:rPr>
          <w:rFonts w:ascii="Tahoma" w:eastAsia="Tahoma" w:hAnsi="Tahoma" w:cs="Tahoma"/>
          <w:i/>
          <w:sz w:val="20"/>
          <w:szCs w:val="20"/>
        </w:rPr>
        <w:t xml:space="preserve"> in marine </w:t>
      </w:r>
      <w:proofErr w:type="spellStart"/>
      <w:r w:rsidRPr="00DD4FAE">
        <w:rPr>
          <w:rFonts w:ascii="Tahoma" w:eastAsia="Tahoma" w:hAnsi="Tahoma" w:cs="Tahoma"/>
          <w:i/>
          <w:sz w:val="20"/>
          <w:szCs w:val="20"/>
        </w:rPr>
        <w:t>ecosystems</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can</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affect</w:t>
      </w:r>
      <w:proofErr w:type="spellEnd"/>
      <w:r w:rsidRPr="00DD4FAE">
        <w:rPr>
          <w:rFonts w:ascii="Tahoma" w:eastAsia="Tahoma" w:hAnsi="Tahoma" w:cs="Tahoma"/>
          <w:i/>
          <w:sz w:val="20"/>
          <w:szCs w:val="20"/>
        </w:rPr>
        <w:t xml:space="preserve"> marine </w:t>
      </w:r>
      <w:proofErr w:type="spellStart"/>
      <w:r w:rsidRPr="00DD4FAE">
        <w:rPr>
          <w:rFonts w:ascii="Tahoma" w:eastAsia="Tahoma" w:hAnsi="Tahoma" w:cs="Tahoma"/>
          <w:i/>
          <w:sz w:val="20"/>
          <w:szCs w:val="20"/>
        </w:rPr>
        <w:t>carbon</w:t>
      </w:r>
      <w:proofErr w:type="spellEnd"/>
      <w:r w:rsidRPr="00DD4FAE">
        <w:rPr>
          <w:rFonts w:ascii="Tahoma" w:eastAsia="Tahoma" w:hAnsi="Tahoma" w:cs="Tahoma"/>
          <w:i/>
          <w:sz w:val="20"/>
          <w:szCs w:val="20"/>
        </w:rPr>
        <w:t xml:space="preserve"> and </w:t>
      </w:r>
      <w:proofErr w:type="spellStart"/>
      <w:r w:rsidRPr="00DD4FAE">
        <w:rPr>
          <w:rFonts w:ascii="Tahoma" w:eastAsia="Tahoma" w:hAnsi="Tahoma" w:cs="Tahoma"/>
          <w:i/>
          <w:sz w:val="20"/>
          <w:szCs w:val="20"/>
        </w:rPr>
        <w:t>nutrient</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cycles</w:t>
      </w:r>
      <w:proofErr w:type="spellEnd"/>
      <w:r w:rsidRPr="00DD4FAE">
        <w:rPr>
          <w:rFonts w:ascii="Tahoma" w:eastAsia="Tahoma" w:hAnsi="Tahoma" w:cs="Tahoma"/>
          <w:i/>
          <w:sz w:val="20"/>
          <w:szCs w:val="20"/>
        </w:rPr>
        <w:t xml:space="preserve">. The </w:t>
      </w:r>
      <w:proofErr w:type="spellStart"/>
      <w:r w:rsidRPr="00DD4FAE">
        <w:rPr>
          <w:rFonts w:ascii="Tahoma" w:eastAsia="Tahoma" w:hAnsi="Tahoma" w:cs="Tahoma"/>
          <w:i/>
          <w:sz w:val="20"/>
          <w:szCs w:val="20"/>
        </w:rPr>
        <w:t>impact</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of</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nuclear</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waste</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disposal</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can</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also</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pollute</w:t>
      </w:r>
      <w:proofErr w:type="spellEnd"/>
      <w:r w:rsidRPr="00DD4FAE">
        <w:rPr>
          <w:rFonts w:ascii="Tahoma" w:eastAsia="Tahoma" w:hAnsi="Tahoma" w:cs="Tahoma"/>
          <w:i/>
          <w:sz w:val="20"/>
          <w:szCs w:val="20"/>
        </w:rPr>
        <w:t xml:space="preserve"> marine </w:t>
      </w:r>
      <w:proofErr w:type="spellStart"/>
      <w:r w:rsidRPr="00DD4FAE">
        <w:rPr>
          <w:rFonts w:ascii="Tahoma" w:eastAsia="Tahoma" w:hAnsi="Tahoma" w:cs="Tahoma"/>
          <w:i/>
          <w:sz w:val="20"/>
          <w:szCs w:val="20"/>
        </w:rPr>
        <w:t>resources</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used</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by</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humans</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Consumption</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of</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nuclear</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contaminated</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fish</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can</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cause</w:t>
      </w:r>
      <w:proofErr w:type="spellEnd"/>
      <w:r w:rsidRPr="00DD4FAE">
        <w:rPr>
          <w:rFonts w:ascii="Tahoma" w:eastAsia="Tahoma" w:hAnsi="Tahoma" w:cs="Tahoma"/>
          <w:i/>
          <w:sz w:val="20"/>
          <w:szCs w:val="20"/>
        </w:rPr>
        <w:t xml:space="preserve"> long-term </w:t>
      </w:r>
      <w:proofErr w:type="spellStart"/>
      <w:r w:rsidRPr="00DD4FAE">
        <w:rPr>
          <w:rFonts w:ascii="Tahoma" w:eastAsia="Tahoma" w:hAnsi="Tahoma" w:cs="Tahoma"/>
          <w:i/>
          <w:sz w:val="20"/>
          <w:szCs w:val="20"/>
        </w:rPr>
        <w:t>health</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impacts</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on</w:t>
      </w:r>
      <w:proofErr w:type="spellEnd"/>
      <w:r w:rsidRPr="00DD4FAE">
        <w:rPr>
          <w:rFonts w:ascii="Tahoma" w:eastAsia="Tahoma" w:hAnsi="Tahoma" w:cs="Tahoma"/>
          <w:i/>
          <w:sz w:val="20"/>
          <w:szCs w:val="20"/>
        </w:rPr>
        <w:t xml:space="preserve"> human </w:t>
      </w:r>
      <w:proofErr w:type="spellStart"/>
      <w:r w:rsidRPr="00DD4FAE">
        <w:rPr>
          <w:rFonts w:ascii="Tahoma" w:eastAsia="Tahoma" w:hAnsi="Tahoma" w:cs="Tahoma"/>
          <w:i/>
          <w:sz w:val="20"/>
          <w:szCs w:val="20"/>
        </w:rPr>
        <w:t>populations</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Japan's</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nuclear</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waste</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disposal</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actions</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have</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raised</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concerns</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at</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the</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international</w:t>
      </w:r>
      <w:proofErr w:type="spellEnd"/>
      <w:r w:rsidRPr="00DD4FAE">
        <w:rPr>
          <w:rFonts w:ascii="Tahoma" w:eastAsia="Tahoma" w:hAnsi="Tahoma" w:cs="Tahoma"/>
          <w:i/>
          <w:sz w:val="20"/>
          <w:szCs w:val="20"/>
        </w:rPr>
        <w:t xml:space="preserve"> level, </w:t>
      </w:r>
      <w:proofErr w:type="spellStart"/>
      <w:r w:rsidRPr="00DD4FAE">
        <w:rPr>
          <w:rFonts w:ascii="Tahoma" w:eastAsia="Tahoma" w:hAnsi="Tahoma" w:cs="Tahoma"/>
          <w:i/>
          <w:sz w:val="20"/>
          <w:szCs w:val="20"/>
        </w:rPr>
        <w:t>especially</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among</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neighboring</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countries</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This</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could</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impact</w:t>
      </w:r>
      <w:proofErr w:type="spellEnd"/>
      <w:r w:rsidRPr="00DD4FAE">
        <w:rPr>
          <w:rFonts w:ascii="Tahoma" w:eastAsia="Tahoma" w:hAnsi="Tahoma" w:cs="Tahoma"/>
          <w:i/>
          <w:sz w:val="20"/>
          <w:szCs w:val="20"/>
        </w:rPr>
        <w:t xml:space="preserve"> regional </w:t>
      </w:r>
      <w:proofErr w:type="spellStart"/>
      <w:r w:rsidRPr="00DD4FAE">
        <w:rPr>
          <w:rFonts w:ascii="Tahoma" w:eastAsia="Tahoma" w:hAnsi="Tahoma" w:cs="Tahoma"/>
          <w:i/>
          <w:sz w:val="20"/>
          <w:szCs w:val="20"/>
        </w:rPr>
        <w:t>diplomatic</w:t>
      </w:r>
      <w:proofErr w:type="spellEnd"/>
      <w:r w:rsidRPr="00DD4FAE">
        <w:rPr>
          <w:rFonts w:ascii="Tahoma" w:eastAsia="Tahoma" w:hAnsi="Tahoma" w:cs="Tahoma"/>
          <w:i/>
          <w:sz w:val="20"/>
          <w:szCs w:val="20"/>
        </w:rPr>
        <w:t xml:space="preserve"> and </w:t>
      </w:r>
      <w:proofErr w:type="spellStart"/>
      <w:r w:rsidRPr="00DD4FAE">
        <w:rPr>
          <w:rFonts w:ascii="Tahoma" w:eastAsia="Tahoma" w:hAnsi="Tahoma" w:cs="Tahoma"/>
          <w:i/>
          <w:sz w:val="20"/>
          <w:szCs w:val="20"/>
        </w:rPr>
        <w:t>security</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relations</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which</w:t>
      </w:r>
      <w:proofErr w:type="spellEnd"/>
      <w:r w:rsidRPr="00DD4FAE">
        <w:rPr>
          <w:rFonts w:ascii="Tahoma" w:eastAsia="Tahoma" w:hAnsi="Tahoma" w:cs="Tahoma"/>
          <w:i/>
          <w:sz w:val="20"/>
          <w:szCs w:val="20"/>
        </w:rPr>
        <w:t xml:space="preserve"> in </w:t>
      </w:r>
      <w:proofErr w:type="spellStart"/>
      <w:r w:rsidRPr="00DD4FAE">
        <w:rPr>
          <w:rFonts w:ascii="Tahoma" w:eastAsia="Tahoma" w:hAnsi="Tahoma" w:cs="Tahoma"/>
          <w:i/>
          <w:sz w:val="20"/>
          <w:szCs w:val="20"/>
        </w:rPr>
        <w:t>turn</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could</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impact</w:t>
      </w:r>
      <w:proofErr w:type="spellEnd"/>
      <w:r w:rsidRPr="00DD4FAE">
        <w:rPr>
          <w:rFonts w:ascii="Tahoma" w:eastAsia="Tahoma" w:hAnsi="Tahoma" w:cs="Tahoma"/>
          <w:i/>
          <w:sz w:val="20"/>
          <w:szCs w:val="20"/>
        </w:rPr>
        <w:t xml:space="preserve"> global </w:t>
      </w:r>
      <w:proofErr w:type="spellStart"/>
      <w:r w:rsidRPr="00DD4FAE">
        <w:rPr>
          <w:rFonts w:ascii="Tahoma" w:eastAsia="Tahoma" w:hAnsi="Tahoma" w:cs="Tahoma"/>
          <w:i/>
          <w:sz w:val="20"/>
          <w:szCs w:val="20"/>
        </w:rPr>
        <w:t>stability</w:t>
      </w:r>
      <w:proofErr w:type="spellEnd"/>
      <w:r w:rsidRPr="00DD4FAE">
        <w:rPr>
          <w:rFonts w:ascii="Tahoma" w:eastAsia="Tahoma" w:hAnsi="Tahoma" w:cs="Tahoma"/>
          <w:i/>
          <w:sz w:val="20"/>
          <w:szCs w:val="20"/>
        </w:rPr>
        <w:t xml:space="preserve">. The </w:t>
      </w:r>
      <w:proofErr w:type="spellStart"/>
      <w:r w:rsidRPr="00DD4FAE">
        <w:rPr>
          <w:rFonts w:ascii="Tahoma" w:eastAsia="Tahoma" w:hAnsi="Tahoma" w:cs="Tahoma"/>
          <w:i/>
          <w:sz w:val="20"/>
          <w:szCs w:val="20"/>
        </w:rPr>
        <w:t>nuclear</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waste</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dump</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incident</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highlights</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the</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importance</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of</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the</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issue</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of</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climate</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change</w:t>
      </w:r>
      <w:proofErr w:type="spellEnd"/>
      <w:r w:rsidRPr="00DD4FAE">
        <w:rPr>
          <w:rFonts w:ascii="Tahoma" w:eastAsia="Tahoma" w:hAnsi="Tahoma" w:cs="Tahoma"/>
          <w:i/>
          <w:sz w:val="20"/>
          <w:szCs w:val="20"/>
        </w:rPr>
        <w:t xml:space="preserve"> and </w:t>
      </w:r>
      <w:proofErr w:type="spellStart"/>
      <w:r w:rsidRPr="00DD4FAE">
        <w:rPr>
          <w:rFonts w:ascii="Tahoma" w:eastAsia="Tahoma" w:hAnsi="Tahoma" w:cs="Tahoma"/>
          <w:i/>
          <w:sz w:val="20"/>
          <w:szCs w:val="20"/>
        </w:rPr>
        <w:t>environmental</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sustainability</w:t>
      </w:r>
      <w:proofErr w:type="spellEnd"/>
      <w:r w:rsidRPr="00DD4FAE">
        <w:rPr>
          <w:rFonts w:ascii="Tahoma" w:eastAsia="Tahoma" w:hAnsi="Tahoma" w:cs="Tahoma"/>
          <w:i/>
          <w:sz w:val="20"/>
          <w:szCs w:val="20"/>
        </w:rPr>
        <w:t xml:space="preserve">. The </w:t>
      </w:r>
      <w:proofErr w:type="spellStart"/>
      <w:r w:rsidRPr="00DD4FAE">
        <w:rPr>
          <w:rFonts w:ascii="Tahoma" w:eastAsia="Tahoma" w:hAnsi="Tahoma" w:cs="Tahoma"/>
          <w:i/>
          <w:sz w:val="20"/>
          <w:szCs w:val="20"/>
        </w:rPr>
        <w:t>visible</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adverse</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impacts</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of</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these</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actions</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provide</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additional</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impetus</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to</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take</w:t>
      </w:r>
      <w:proofErr w:type="spellEnd"/>
      <w:r w:rsidRPr="00DD4FAE">
        <w:rPr>
          <w:rFonts w:ascii="Tahoma" w:eastAsia="Tahoma" w:hAnsi="Tahoma" w:cs="Tahoma"/>
          <w:i/>
          <w:sz w:val="20"/>
          <w:szCs w:val="20"/>
        </w:rPr>
        <w:t xml:space="preserve"> global </w:t>
      </w:r>
      <w:proofErr w:type="spellStart"/>
      <w:r w:rsidRPr="00DD4FAE">
        <w:rPr>
          <w:rFonts w:ascii="Tahoma" w:eastAsia="Tahoma" w:hAnsi="Tahoma" w:cs="Tahoma"/>
          <w:i/>
          <w:sz w:val="20"/>
          <w:szCs w:val="20"/>
        </w:rPr>
        <w:t>climate</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change</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seriously</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This</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research</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reveals</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that</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the</w:t>
      </w:r>
      <w:proofErr w:type="spellEnd"/>
      <w:r w:rsidRPr="00DD4FAE">
        <w:rPr>
          <w:rFonts w:ascii="Tahoma" w:eastAsia="Tahoma" w:hAnsi="Tahoma" w:cs="Tahoma"/>
          <w:i/>
          <w:sz w:val="20"/>
          <w:szCs w:val="20"/>
        </w:rPr>
        <w:t xml:space="preserve"> dumping </w:t>
      </w:r>
      <w:proofErr w:type="spellStart"/>
      <w:r w:rsidRPr="00DD4FAE">
        <w:rPr>
          <w:rFonts w:ascii="Tahoma" w:eastAsia="Tahoma" w:hAnsi="Tahoma" w:cs="Tahoma"/>
          <w:i/>
          <w:sz w:val="20"/>
          <w:szCs w:val="20"/>
        </w:rPr>
        <w:t>of</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nuclear</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waste</w:t>
      </w:r>
      <w:proofErr w:type="spellEnd"/>
      <w:r w:rsidRPr="00DD4FAE">
        <w:rPr>
          <w:rFonts w:ascii="Tahoma" w:eastAsia="Tahoma" w:hAnsi="Tahoma" w:cs="Tahoma"/>
          <w:i/>
          <w:sz w:val="20"/>
          <w:szCs w:val="20"/>
        </w:rPr>
        <w:t xml:space="preserve"> in </w:t>
      </w:r>
      <w:proofErr w:type="spellStart"/>
      <w:r w:rsidRPr="00DD4FAE">
        <w:rPr>
          <w:rFonts w:ascii="Tahoma" w:eastAsia="Tahoma" w:hAnsi="Tahoma" w:cs="Tahoma"/>
          <w:i/>
          <w:sz w:val="20"/>
          <w:szCs w:val="20"/>
        </w:rPr>
        <w:t>the</w:t>
      </w:r>
      <w:proofErr w:type="spellEnd"/>
      <w:r w:rsidRPr="00DD4FAE">
        <w:rPr>
          <w:rFonts w:ascii="Tahoma" w:eastAsia="Tahoma" w:hAnsi="Tahoma" w:cs="Tahoma"/>
          <w:i/>
          <w:sz w:val="20"/>
          <w:szCs w:val="20"/>
        </w:rPr>
        <w:t xml:space="preserve"> Sea </w:t>
      </w:r>
      <w:proofErr w:type="spellStart"/>
      <w:r w:rsidRPr="00DD4FAE">
        <w:rPr>
          <w:rFonts w:ascii="Tahoma" w:eastAsia="Tahoma" w:hAnsi="Tahoma" w:cs="Tahoma"/>
          <w:i/>
          <w:sz w:val="20"/>
          <w:szCs w:val="20"/>
        </w:rPr>
        <w:t>of</w:t>
      </w:r>
      <w:proofErr w:type="spellEnd"/>
      <w:r w:rsidRPr="00DD4FAE">
        <w:rPr>
          <w:rFonts w:ascii="Tahoma" w:eastAsia="Tahoma" w:hAnsi="Tahoma" w:cs="Tahoma"/>
          <w:i/>
          <w:sz w:val="20"/>
          <w:szCs w:val="20"/>
        </w:rPr>
        <w:t xml:space="preserve"> ​​Japan has </w:t>
      </w:r>
      <w:proofErr w:type="spellStart"/>
      <w:r w:rsidRPr="00DD4FAE">
        <w:rPr>
          <w:rFonts w:ascii="Tahoma" w:eastAsia="Tahoma" w:hAnsi="Tahoma" w:cs="Tahoma"/>
          <w:i/>
          <w:sz w:val="20"/>
          <w:szCs w:val="20"/>
        </w:rPr>
        <w:t>far-reaching</w:t>
      </w:r>
      <w:proofErr w:type="spellEnd"/>
      <w:r w:rsidRPr="00DD4FAE">
        <w:rPr>
          <w:rFonts w:ascii="Tahoma" w:eastAsia="Tahoma" w:hAnsi="Tahoma" w:cs="Tahoma"/>
          <w:i/>
          <w:sz w:val="20"/>
          <w:szCs w:val="20"/>
        </w:rPr>
        <w:t xml:space="preserve"> and </w:t>
      </w:r>
      <w:proofErr w:type="spellStart"/>
      <w:r w:rsidRPr="00DD4FAE">
        <w:rPr>
          <w:rFonts w:ascii="Tahoma" w:eastAsia="Tahoma" w:hAnsi="Tahoma" w:cs="Tahoma"/>
          <w:i/>
          <w:sz w:val="20"/>
          <w:szCs w:val="20"/>
        </w:rPr>
        <w:t>potentially</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detrimental</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impacts</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on</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climate</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change</w:t>
      </w:r>
      <w:proofErr w:type="spellEnd"/>
      <w:r w:rsidRPr="00DD4FAE">
        <w:rPr>
          <w:rFonts w:ascii="Tahoma" w:eastAsia="Tahoma" w:hAnsi="Tahoma" w:cs="Tahoma"/>
          <w:i/>
          <w:sz w:val="20"/>
          <w:szCs w:val="20"/>
        </w:rPr>
        <w:t xml:space="preserve"> and global </w:t>
      </w:r>
      <w:proofErr w:type="spellStart"/>
      <w:r w:rsidRPr="00DD4FAE">
        <w:rPr>
          <w:rFonts w:ascii="Tahoma" w:eastAsia="Tahoma" w:hAnsi="Tahoma" w:cs="Tahoma"/>
          <w:i/>
          <w:sz w:val="20"/>
          <w:szCs w:val="20"/>
        </w:rPr>
        <w:t>environmental</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security</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Therefore</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there</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is</w:t>
      </w:r>
      <w:proofErr w:type="spellEnd"/>
      <w:r w:rsidRPr="00DD4FAE">
        <w:rPr>
          <w:rFonts w:ascii="Tahoma" w:eastAsia="Tahoma" w:hAnsi="Tahoma" w:cs="Tahoma"/>
          <w:i/>
          <w:sz w:val="20"/>
          <w:szCs w:val="20"/>
        </w:rPr>
        <w:t xml:space="preserve"> a </w:t>
      </w:r>
      <w:proofErr w:type="spellStart"/>
      <w:r w:rsidRPr="00DD4FAE">
        <w:rPr>
          <w:rFonts w:ascii="Tahoma" w:eastAsia="Tahoma" w:hAnsi="Tahoma" w:cs="Tahoma"/>
          <w:i/>
          <w:sz w:val="20"/>
          <w:szCs w:val="20"/>
        </w:rPr>
        <w:t>need</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for</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serious</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action</w:t>
      </w:r>
      <w:proofErr w:type="spellEnd"/>
      <w:r w:rsidRPr="00DD4FAE">
        <w:rPr>
          <w:rFonts w:ascii="Tahoma" w:eastAsia="Tahoma" w:hAnsi="Tahoma" w:cs="Tahoma"/>
          <w:i/>
          <w:sz w:val="20"/>
          <w:szCs w:val="20"/>
        </w:rPr>
        <w:t xml:space="preserve"> and </w:t>
      </w:r>
      <w:proofErr w:type="spellStart"/>
      <w:r w:rsidRPr="00DD4FAE">
        <w:rPr>
          <w:rFonts w:ascii="Tahoma" w:eastAsia="Tahoma" w:hAnsi="Tahoma" w:cs="Tahoma"/>
          <w:i/>
          <w:sz w:val="20"/>
          <w:szCs w:val="20"/>
        </w:rPr>
        <w:t>international</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coordination</w:t>
      </w:r>
      <w:proofErr w:type="spellEnd"/>
      <w:r w:rsidRPr="00DD4FAE">
        <w:rPr>
          <w:rFonts w:ascii="Tahoma" w:eastAsia="Tahoma" w:hAnsi="Tahoma" w:cs="Tahoma"/>
          <w:i/>
          <w:sz w:val="20"/>
          <w:szCs w:val="20"/>
        </w:rPr>
        <w:t xml:space="preserve"> in </w:t>
      </w:r>
      <w:proofErr w:type="spellStart"/>
      <w:r w:rsidRPr="00DD4FAE">
        <w:rPr>
          <w:rFonts w:ascii="Tahoma" w:eastAsia="Tahoma" w:hAnsi="Tahoma" w:cs="Tahoma"/>
          <w:i/>
          <w:sz w:val="20"/>
          <w:szCs w:val="20"/>
        </w:rPr>
        <w:t>addressing</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this</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issue</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to</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protect</w:t>
      </w:r>
      <w:proofErr w:type="spellEnd"/>
      <w:r w:rsidRPr="00DD4FAE">
        <w:rPr>
          <w:rFonts w:ascii="Tahoma" w:eastAsia="Tahoma" w:hAnsi="Tahoma" w:cs="Tahoma"/>
          <w:i/>
          <w:sz w:val="20"/>
          <w:szCs w:val="20"/>
        </w:rPr>
        <w:t xml:space="preserve"> </w:t>
      </w:r>
      <w:proofErr w:type="spellStart"/>
      <w:r w:rsidRPr="00DD4FAE">
        <w:rPr>
          <w:rFonts w:ascii="Tahoma" w:eastAsia="Tahoma" w:hAnsi="Tahoma" w:cs="Tahoma"/>
          <w:i/>
          <w:sz w:val="20"/>
          <w:szCs w:val="20"/>
        </w:rPr>
        <w:t>the</w:t>
      </w:r>
      <w:proofErr w:type="spellEnd"/>
      <w:r w:rsidRPr="00DD4FAE">
        <w:rPr>
          <w:rFonts w:ascii="Tahoma" w:eastAsia="Tahoma" w:hAnsi="Tahoma" w:cs="Tahoma"/>
          <w:i/>
          <w:sz w:val="20"/>
          <w:szCs w:val="20"/>
        </w:rPr>
        <w:t xml:space="preserve"> marine </w:t>
      </w:r>
      <w:proofErr w:type="spellStart"/>
      <w:r w:rsidRPr="00DD4FAE">
        <w:rPr>
          <w:rFonts w:ascii="Tahoma" w:eastAsia="Tahoma" w:hAnsi="Tahoma" w:cs="Tahoma"/>
          <w:i/>
          <w:sz w:val="20"/>
          <w:szCs w:val="20"/>
        </w:rPr>
        <w:t>environment</w:t>
      </w:r>
      <w:proofErr w:type="spellEnd"/>
      <w:r w:rsidRPr="00DD4FAE">
        <w:rPr>
          <w:rFonts w:ascii="Tahoma" w:eastAsia="Tahoma" w:hAnsi="Tahoma" w:cs="Tahoma"/>
          <w:i/>
          <w:sz w:val="20"/>
          <w:szCs w:val="20"/>
        </w:rPr>
        <w:t xml:space="preserve">, human </w:t>
      </w:r>
      <w:proofErr w:type="spellStart"/>
      <w:r w:rsidRPr="00DD4FAE">
        <w:rPr>
          <w:rFonts w:ascii="Tahoma" w:eastAsia="Tahoma" w:hAnsi="Tahoma" w:cs="Tahoma"/>
          <w:i/>
          <w:sz w:val="20"/>
          <w:szCs w:val="20"/>
        </w:rPr>
        <w:t>health</w:t>
      </w:r>
      <w:proofErr w:type="spellEnd"/>
      <w:r w:rsidRPr="00DD4FAE">
        <w:rPr>
          <w:rFonts w:ascii="Tahoma" w:eastAsia="Tahoma" w:hAnsi="Tahoma" w:cs="Tahoma"/>
          <w:i/>
          <w:sz w:val="20"/>
          <w:szCs w:val="20"/>
        </w:rPr>
        <w:t xml:space="preserve"> and global </w:t>
      </w:r>
      <w:proofErr w:type="spellStart"/>
      <w:r w:rsidRPr="00DD4FAE">
        <w:rPr>
          <w:rFonts w:ascii="Tahoma" w:eastAsia="Tahoma" w:hAnsi="Tahoma" w:cs="Tahoma"/>
          <w:i/>
          <w:sz w:val="20"/>
          <w:szCs w:val="20"/>
        </w:rPr>
        <w:t>stability</w:t>
      </w:r>
      <w:proofErr w:type="spellEnd"/>
      <w:r w:rsidRPr="00DD4FAE">
        <w:rPr>
          <w:rFonts w:ascii="Tahoma" w:eastAsia="Tahoma" w:hAnsi="Tahoma" w:cs="Tahoma"/>
          <w:i/>
          <w:sz w:val="20"/>
          <w:szCs w:val="20"/>
        </w:rPr>
        <w:t>.</w:t>
      </w:r>
    </w:p>
    <w:p w14:paraId="123A5ED1" w14:textId="77777777" w:rsidR="00EA3D07" w:rsidRDefault="00EA3D07">
      <w:pPr>
        <w:spacing w:after="0" w:line="276" w:lineRule="auto"/>
        <w:jc w:val="both"/>
        <w:rPr>
          <w:rFonts w:ascii="Tahoma" w:eastAsia="Tahoma" w:hAnsi="Tahoma" w:cs="Tahoma"/>
          <w:i/>
          <w:sz w:val="20"/>
          <w:szCs w:val="20"/>
        </w:rPr>
      </w:pPr>
    </w:p>
    <w:p w14:paraId="75475DD6" w14:textId="550F5CB3" w:rsidR="00340BF7" w:rsidRPr="003C64FC" w:rsidRDefault="00BD1CCD">
      <w:pPr>
        <w:spacing w:after="0" w:line="276" w:lineRule="auto"/>
        <w:jc w:val="both"/>
        <w:rPr>
          <w:rFonts w:ascii="Tahoma" w:eastAsia="Tahoma" w:hAnsi="Tahoma" w:cs="Tahoma"/>
          <w:iCs/>
          <w:sz w:val="20"/>
          <w:szCs w:val="20"/>
        </w:rPr>
      </w:pPr>
      <w:proofErr w:type="spellStart"/>
      <w:r>
        <w:rPr>
          <w:rFonts w:ascii="Tahoma" w:eastAsia="Tahoma" w:hAnsi="Tahoma" w:cs="Tahoma"/>
          <w:b/>
          <w:i/>
          <w:sz w:val="20"/>
          <w:szCs w:val="20"/>
        </w:rPr>
        <w:t>Keywords</w:t>
      </w:r>
      <w:proofErr w:type="spellEnd"/>
      <w:r>
        <w:rPr>
          <w:rFonts w:ascii="Tahoma" w:eastAsia="Tahoma" w:hAnsi="Tahoma" w:cs="Tahoma"/>
          <w:b/>
          <w:i/>
          <w:sz w:val="20"/>
          <w:szCs w:val="20"/>
        </w:rPr>
        <w:t>:</w:t>
      </w:r>
      <w:r>
        <w:rPr>
          <w:rFonts w:ascii="Tahoma" w:eastAsia="Tahoma" w:hAnsi="Tahoma" w:cs="Tahoma"/>
          <w:i/>
          <w:sz w:val="20"/>
          <w:szCs w:val="20"/>
        </w:rPr>
        <w:t xml:space="preserve"> </w:t>
      </w:r>
      <w:proofErr w:type="spellStart"/>
      <w:r w:rsidR="006C11DB" w:rsidRPr="003C64FC">
        <w:rPr>
          <w:rFonts w:ascii="Tahoma" w:eastAsia="Tahoma" w:hAnsi="Tahoma" w:cs="Tahoma"/>
          <w:iCs/>
          <w:sz w:val="20"/>
          <w:szCs w:val="20"/>
        </w:rPr>
        <w:t>Environment</w:t>
      </w:r>
      <w:proofErr w:type="spellEnd"/>
      <w:r w:rsidR="006C11DB" w:rsidRPr="003C64FC">
        <w:rPr>
          <w:rFonts w:ascii="Tahoma" w:eastAsia="Tahoma" w:hAnsi="Tahoma" w:cs="Tahoma"/>
          <w:iCs/>
          <w:sz w:val="20"/>
          <w:szCs w:val="20"/>
        </w:rPr>
        <w:t>,</w:t>
      </w:r>
      <w:r w:rsidR="001D59C2" w:rsidRPr="003C64FC">
        <w:rPr>
          <w:rFonts w:ascii="Tahoma" w:eastAsia="Tahoma" w:hAnsi="Tahoma" w:cs="Tahoma"/>
          <w:iCs/>
          <w:sz w:val="20"/>
          <w:szCs w:val="20"/>
        </w:rPr>
        <w:t xml:space="preserve"> </w:t>
      </w:r>
      <w:proofErr w:type="spellStart"/>
      <w:r w:rsidR="001D59C2" w:rsidRPr="003C64FC">
        <w:rPr>
          <w:rFonts w:ascii="Tahoma" w:eastAsia="Tahoma" w:hAnsi="Tahoma" w:cs="Tahoma"/>
          <w:iCs/>
          <w:sz w:val="20"/>
          <w:szCs w:val="20"/>
        </w:rPr>
        <w:t>Fukushima</w:t>
      </w:r>
      <w:proofErr w:type="spellEnd"/>
      <w:r w:rsidR="001D59C2" w:rsidRPr="003C64FC">
        <w:rPr>
          <w:rFonts w:ascii="Tahoma" w:eastAsia="Tahoma" w:hAnsi="Tahoma" w:cs="Tahoma"/>
          <w:iCs/>
          <w:sz w:val="20"/>
          <w:szCs w:val="20"/>
        </w:rPr>
        <w:t xml:space="preserve"> </w:t>
      </w:r>
      <w:proofErr w:type="spellStart"/>
      <w:r w:rsidR="001D59C2" w:rsidRPr="003C64FC">
        <w:rPr>
          <w:rFonts w:ascii="Tahoma" w:eastAsia="Tahoma" w:hAnsi="Tahoma" w:cs="Tahoma"/>
          <w:iCs/>
          <w:sz w:val="20"/>
          <w:szCs w:val="20"/>
        </w:rPr>
        <w:t>Waste</w:t>
      </w:r>
      <w:proofErr w:type="spellEnd"/>
      <w:r w:rsidR="001D59C2" w:rsidRPr="003C64FC">
        <w:rPr>
          <w:rFonts w:ascii="Tahoma" w:eastAsia="Tahoma" w:hAnsi="Tahoma" w:cs="Tahoma"/>
          <w:iCs/>
          <w:sz w:val="20"/>
          <w:szCs w:val="20"/>
        </w:rPr>
        <w:t xml:space="preserve">, Global </w:t>
      </w:r>
      <w:proofErr w:type="spellStart"/>
      <w:r w:rsidR="001D59C2" w:rsidRPr="003C64FC">
        <w:rPr>
          <w:rFonts w:ascii="Tahoma" w:eastAsia="Tahoma" w:hAnsi="Tahoma" w:cs="Tahoma"/>
          <w:iCs/>
          <w:sz w:val="20"/>
          <w:szCs w:val="20"/>
        </w:rPr>
        <w:t>Security</w:t>
      </w:r>
      <w:proofErr w:type="spellEnd"/>
      <w:r w:rsidR="003C64FC" w:rsidRPr="003C64FC">
        <w:rPr>
          <w:rFonts w:ascii="Tahoma" w:eastAsia="Tahoma" w:hAnsi="Tahoma" w:cs="Tahoma"/>
          <w:iCs/>
          <w:sz w:val="20"/>
          <w:szCs w:val="20"/>
          <w:lang w:val="en-US"/>
        </w:rPr>
        <w:t>, N</w:t>
      </w:r>
      <w:proofErr w:type="spellStart"/>
      <w:r w:rsidR="003C64FC" w:rsidRPr="003C64FC">
        <w:rPr>
          <w:rFonts w:ascii="Tahoma" w:eastAsia="Tahoma" w:hAnsi="Tahoma" w:cs="Tahoma"/>
          <w:iCs/>
          <w:sz w:val="20"/>
          <w:szCs w:val="20"/>
        </w:rPr>
        <w:t>uclear</w:t>
      </w:r>
      <w:proofErr w:type="spellEnd"/>
      <w:r w:rsidR="003C64FC" w:rsidRPr="003C64FC">
        <w:rPr>
          <w:rFonts w:ascii="Tahoma" w:eastAsia="Tahoma" w:hAnsi="Tahoma" w:cs="Tahoma"/>
          <w:iCs/>
          <w:sz w:val="20"/>
          <w:szCs w:val="20"/>
        </w:rPr>
        <w:t xml:space="preserve"> </w:t>
      </w:r>
      <w:r w:rsidR="003C64FC" w:rsidRPr="003C64FC">
        <w:rPr>
          <w:rFonts w:ascii="Tahoma" w:eastAsia="Tahoma" w:hAnsi="Tahoma" w:cs="Tahoma"/>
          <w:iCs/>
          <w:sz w:val="20"/>
          <w:szCs w:val="20"/>
          <w:lang w:val="en-US"/>
        </w:rPr>
        <w:t>W</w:t>
      </w:r>
      <w:proofErr w:type="spellStart"/>
      <w:r w:rsidR="003C64FC" w:rsidRPr="003C64FC">
        <w:rPr>
          <w:rFonts w:ascii="Tahoma" w:eastAsia="Tahoma" w:hAnsi="Tahoma" w:cs="Tahoma"/>
          <w:iCs/>
          <w:sz w:val="20"/>
          <w:szCs w:val="20"/>
        </w:rPr>
        <w:t>aste</w:t>
      </w:r>
      <w:proofErr w:type="spellEnd"/>
      <w:r w:rsidR="003C64FC" w:rsidRPr="003C64FC">
        <w:rPr>
          <w:rFonts w:ascii="Tahoma" w:eastAsia="Tahoma" w:hAnsi="Tahoma" w:cs="Tahoma"/>
          <w:iCs/>
          <w:sz w:val="20"/>
          <w:szCs w:val="20"/>
          <w:lang w:val="en-US"/>
        </w:rPr>
        <w:t>, Japan</w:t>
      </w:r>
    </w:p>
    <w:p w14:paraId="2C4DBF7B" w14:textId="77777777" w:rsidR="00577E1E" w:rsidRDefault="00577E1E">
      <w:pPr>
        <w:spacing w:after="0" w:line="276" w:lineRule="auto"/>
        <w:jc w:val="both"/>
        <w:rPr>
          <w:rFonts w:ascii="Tahoma" w:eastAsia="Tahoma" w:hAnsi="Tahoma" w:cs="Tahoma"/>
          <w:b/>
          <w:sz w:val="20"/>
          <w:szCs w:val="20"/>
        </w:rPr>
      </w:pPr>
    </w:p>
    <w:p w14:paraId="4DE7E270" w14:textId="17261DB1" w:rsidR="00340BF7" w:rsidRDefault="00BD1CCD">
      <w:pPr>
        <w:spacing w:after="0" w:line="276" w:lineRule="auto"/>
        <w:jc w:val="both"/>
        <w:rPr>
          <w:rFonts w:ascii="Tahoma" w:eastAsia="Tahoma" w:hAnsi="Tahoma" w:cs="Tahoma"/>
          <w:b/>
          <w:sz w:val="20"/>
          <w:szCs w:val="20"/>
        </w:rPr>
      </w:pPr>
      <w:r>
        <w:rPr>
          <w:rFonts w:ascii="Tahoma" w:eastAsia="Tahoma" w:hAnsi="Tahoma" w:cs="Tahoma"/>
          <w:b/>
          <w:sz w:val="20"/>
          <w:szCs w:val="20"/>
        </w:rPr>
        <w:lastRenderedPageBreak/>
        <w:t>Pendahuluan</w:t>
      </w:r>
    </w:p>
    <w:p w14:paraId="49E72B5A" w14:textId="77777777" w:rsidR="00045657" w:rsidRDefault="00045657">
      <w:pPr>
        <w:spacing w:after="0" w:line="276" w:lineRule="auto"/>
        <w:jc w:val="both"/>
        <w:rPr>
          <w:rFonts w:ascii="Tahoma" w:eastAsia="Tahoma" w:hAnsi="Tahoma" w:cs="Tahoma"/>
          <w:b/>
          <w:sz w:val="20"/>
          <w:szCs w:val="20"/>
        </w:rPr>
      </w:pPr>
    </w:p>
    <w:p w14:paraId="6DB64656" w14:textId="38A55A54" w:rsidR="005F1DB2" w:rsidRDefault="00927975" w:rsidP="00927975">
      <w:pPr>
        <w:spacing w:after="0" w:line="276" w:lineRule="auto"/>
        <w:jc w:val="both"/>
        <w:rPr>
          <w:rFonts w:ascii="Tahoma" w:eastAsia="Tahoma" w:hAnsi="Tahoma" w:cs="Tahoma"/>
          <w:sz w:val="20"/>
          <w:szCs w:val="20"/>
        </w:rPr>
      </w:pPr>
      <w:r>
        <w:rPr>
          <w:rFonts w:ascii="Tahoma" w:eastAsia="Tahoma" w:hAnsi="Tahoma" w:cs="Tahoma"/>
          <w:sz w:val="20"/>
          <w:szCs w:val="20"/>
        </w:rPr>
        <w:t xml:space="preserve">   </w:t>
      </w:r>
      <w:r w:rsidR="002559BD">
        <w:rPr>
          <w:rFonts w:ascii="Tahoma" w:eastAsia="Tahoma" w:hAnsi="Tahoma" w:cs="Tahoma"/>
          <w:sz w:val="20"/>
          <w:szCs w:val="20"/>
        </w:rPr>
        <w:t xml:space="preserve">Keadaan lingkungan global pasca </w:t>
      </w:r>
      <w:r w:rsidR="00A84A32">
        <w:rPr>
          <w:rFonts w:ascii="Tahoma" w:eastAsia="Tahoma" w:hAnsi="Tahoma" w:cs="Tahoma"/>
          <w:sz w:val="20"/>
          <w:szCs w:val="20"/>
        </w:rPr>
        <w:t>Perang Dingin, di mana ketegangan antara Blok Timur dan Blok Barat sudah berkurang, justru membuat dunia, khususnya negara berkembang, lebih dihadapkan pada</w:t>
      </w:r>
      <w:r w:rsidR="002559BD">
        <w:rPr>
          <w:rFonts w:ascii="Tahoma" w:eastAsia="Tahoma" w:hAnsi="Tahoma" w:cs="Tahoma"/>
          <w:sz w:val="20"/>
          <w:szCs w:val="20"/>
        </w:rPr>
        <w:t xml:space="preserve"> berbagai isu keamanan. </w:t>
      </w:r>
      <w:r w:rsidR="00A84A32">
        <w:rPr>
          <w:rFonts w:ascii="Tahoma" w:eastAsia="Tahoma" w:hAnsi="Tahoma" w:cs="Tahoma"/>
          <w:sz w:val="20"/>
          <w:szCs w:val="20"/>
        </w:rPr>
        <w:t>Isu</w:t>
      </w:r>
      <w:r w:rsidR="002559BD">
        <w:rPr>
          <w:rFonts w:ascii="Tahoma" w:eastAsia="Tahoma" w:hAnsi="Tahoma" w:cs="Tahoma"/>
          <w:sz w:val="20"/>
          <w:szCs w:val="20"/>
        </w:rPr>
        <w:t xml:space="preserve"> keamanan yang dimaksud </w:t>
      </w:r>
      <w:r w:rsidR="00A84A32">
        <w:rPr>
          <w:rFonts w:ascii="Tahoma" w:eastAsia="Tahoma" w:hAnsi="Tahoma" w:cs="Tahoma"/>
          <w:sz w:val="20"/>
          <w:szCs w:val="20"/>
        </w:rPr>
        <w:t>di antaranya</w:t>
      </w:r>
      <w:r w:rsidR="002559BD">
        <w:rPr>
          <w:rFonts w:ascii="Tahoma" w:eastAsia="Tahoma" w:hAnsi="Tahoma" w:cs="Tahoma"/>
          <w:sz w:val="20"/>
          <w:szCs w:val="20"/>
        </w:rPr>
        <w:t xml:space="preserve"> adalah: 1) Keamanan politik (</w:t>
      </w:r>
      <w:proofErr w:type="spellStart"/>
      <w:r w:rsidR="002559BD">
        <w:rPr>
          <w:rFonts w:ascii="Tahoma" w:eastAsia="Tahoma" w:hAnsi="Tahoma" w:cs="Tahoma"/>
          <w:sz w:val="20"/>
          <w:szCs w:val="20"/>
        </w:rPr>
        <w:t>political</w:t>
      </w:r>
      <w:proofErr w:type="spellEnd"/>
      <w:r w:rsidR="002559BD">
        <w:rPr>
          <w:rFonts w:ascii="Tahoma" w:eastAsia="Tahoma" w:hAnsi="Tahoma" w:cs="Tahoma"/>
          <w:sz w:val="20"/>
          <w:szCs w:val="20"/>
        </w:rPr>
        <w:t xml:space="preserve"> </w:t>
      </w:r>
      <w:proofErr w:type="spellStart"/>
      <w:r w:rsidR="002559BD">
        <w:rPr>
          <w:rFonts w:ascii="Tahoma" w:eastAsia="Tahoma" w:hAnsi="Tahoma" w:cs="Tahoma"/>
          <w:sz w:val="20"/>
          <w:szCs w:val="20"/>
        </w:rPr>
        <w:t>security</w:t>
      </w:r>
      <w:proofErr w:type="spellEnd"/>
      <w:r w:rsidR="002559BD">
        <w:rPr>
          <w:rFonts w:ascii="Tahoma" w:eastAsia="Tahoma" w:hAnsi="Tahoma" w:cs="Tahoma"/>
          <w:sz w:val="20"/>
          <w:szCs w:val="20"/>
        </w:rPr>
        <w:t>); 2) Keamanan militer (</w:t>
      </w:r>
      <w:proofErr w:type="spellStart"/>
      <w:r w:rsidR="002559BD">
        <w:rPr>
          <w:rFonts w:ascii="Tahoma" w:eastAsia="Tahoma" w:hAnsi="Tahoma" w:cs="Tahoma"/>
          <w:sz w:val="20"/>
          <w:szCs w:val="20"/>
        </w:rPr>
        <w:t>military</w:t>
      </w:r>
      <w:proofErr w:type="spellEnd"/>
      <w:r w:rsidR="002559BD">
        <w:rPr>
          <w:rFonts w:ascii="Tahoma" w:eastAsia="Tahoma" w:hAnsi="Tahoma" w:cs="Tahoma"/>
          <w:sz w:val="20"/>
          <w:szCs w:val="20"/>
        </w:rPr>
        <w:t xml:space="preserve"> </w:t>
      </w:r>
      <w:proofErr w:type="spellStart"/>
      <w:r w:rsidR="002559BD">
        <w:rPr>
          <w:rFonts w:ascii="Tahoma" w:eastAsia="Tahoma" w:hAnsi="Tahoma" w:cs="Tahoma"/>
          <w:sz w:val="20"/>
          <w:szCs w:val="20"/>
        </w:rPr>
        <w:t>security</w:t>
      </w:r>
      <w:proofErr w:type="spellEnd"/>
      <w:r w:rsidR="002559BD">
        <w:rPr>
          <w:rFonts w:ascii="Tahoma" w:eastAsia="Tahoma" w:hAnsi="Tahoma" w:cs="Tahoma"/>
          <w:sz w:val="20"/>
          <w:szCs w:val="20"/>
        </w:rPr>
        <w:t>); 3) Keamanan ekonomi (</w:t>
      </w:r>
      <w:proofErr w:type="spellStart"/>
      <w:r w:rsidR="002559BD">
        <w:rPr>
          <w:rFonts w:ascii="Tahoma" w:eastAsia="Tahoma" w:hAnsi="Tahoma" w:cs="Tahoma"/>
          <w:sz w:val="20"/>
          <w:szCs w:val="20"/>
        </w:rPr>
        <w:t>economic</w:t>
      </w:r>
      <w:proofErr w:type="spellEnd"/>
      <w:r w:rsidR="002559BD">
        <w:rPr>
          <w:rFonts w:ascii="Tahoma" w:eastAsia="Tahoma" w:hAnsi="Tahoma" w:cs="Tahoma"/>
          <w:sz w:val="20"/>
          <w:szCs w:val="20"/>
        </w:rPr>
        <w:t xml:space="preserve"> </w:t>
      </w:r>
      <w:proofErr w:type="spellStart"/>
      <w:r w:rsidR="002559BD">
        <w:rPr>
          <w:rFonts w:ascii="Tahoma" w:eastAsia="Tahoma" w:hAnsi="Tahoma" w:cs="Tahoma"/>
          <w:sz w:val="20"/>
          <w:szCs w:val="20"/>
        </w:rPr>
        <w:t>security</w:t>
      </w:r>
      <w:proofErr w:type="spellEnd"/>
      <w:r w:rsidR="002559BD">
        <w:rPr>
          <w:rFonts w:ascii="Tahoma" w:eastAsia="Tahoma" w:hAnsi="Tahoma" w:cs="Tahoma"/>
          <w:sz w:val="20"/>
          <w:szCs w:val="20"/>
        </w:rPr>
        <w:t>);  4) Keamanan masyarakat (</w:t>
      </w:r>
      <w:proofErr w:type="spellStart"/>
      <w:r w:rsidR="002559BD">
        <w:rPr>
          <w:rFonts w:ascii="Tahoma" w:eastAsia="Tahoma" w:hAnsi="Tahoma" w:cs="Tahoma"/>
          <w:sz w:val="20"/>
          <w:szCs w:val="20"/>
        </w:rPr>
        <w:t>societal</w:t>
      </w:r>
      <w:proofErr w:type="spellEnd"/>
      <w:r w:rsidR="002559BD">
        <w:rPr>
          <w:rFonts w:ascii="Tahoma" w:eastAsia="Tahoma" w:hAnsi="Tahoma" w:cs="Tahoma"/>
          <w:sz w:val="20"/>
          <w:szCs w:val="20"/>
        </w:rPr>
        <w:t xml:space="preserve"> </w:t>
      </w:r>
      <w:proofErr w:type="spellStart"/>
      <w:r w:rsidR="002559BD">
        <w:rPr>
          <w:rFonts w:ascii="Tahoma" w:eastAsia="Tahoma" w:hAnsi="Tahoma" w:cs="Tahoma"/>
          <w:sz w:val="20"/>
          <w:szCs w:val="20"/>
        </w:rPr>
        <w:t>security</w:t>
      </w:r>
      <w:proofErr w:type="spellEnd"/>
      <w:r w:rsidR="002559BD">
        <w:rPr>
          <w:rFonts w:ascii="Tahoma" w:eastAsia="Tahoma" w:hAnsi="Tahoma" w:cs="Tahoma"/>
          <w:sz w:val="20"/>
          <w:szCs w:val="20"/>
        </w:rPr>
        <w:t>); dan 5) Keamanan lingkungan (</w:t>
      </w:r>
      <w:proofErr w:type="spellStart"/>
      <w:r w:rsidR="00A84A32">
        <w:rPr>
          <w:rFonts w:ascii="Tahoma" w:eastAsia="Tahoma" w:hAnsi="Tahoma" w:cs="Tahoma"/>
          <w:sz w:val="20"/>
          <w:szCs w:val="20"/>
        </w:rPr>
        <w:t>environmental</w:t>
      </w:r>
      <w:proofErr w:type="spellEnd"/>
      <w:r w:rsidR="002559BD">
        <w:rPr>
          <w:rFonts w:ascii="Tahoma" w:eastAsia="Tahoma" w:hAnsi="Tahoma" w:cs="Tahoma"/>
          <w:sz w:val="20"/>
          <w:szCs w:val="20"/>
        </w:rPr>
        <w:t xml:space="preserve"> </w:t>
      </w:r>
      <w:proofErr w:type="spellStart"/>
      <w:r w:rsidR="002559BD">
        <w:rPr>
          <w:rFonts w:ascii="Tahoma" w:eastAsia="Tahoma" w:hAnsi="Tahoma" w:cs="Tahoma"/>
          <w:sz w:val="20"/>
          <w:szCs w:val="20"/>
        </w:rPr>
        <w:t>security</w:t>
      </w:r>
      <w:proofErr w:type="spellEnd"/>
      <w:r w:rsidR="002559BD">
        <w:rPr>
          <w:rFonts w:ascii="Tahoma" w:eastAsia="Tahoma" w:hAnsi="Tahoma" w:cs="Tahoma"/>
          <w:sz w:val="20"/>
          <w:szCs w:val="20"/>
        </w:rPr>
        <w:t xml:space="preserve">). Dalam hal ini, </w:t>
      </w:r>
      <w:r w:rsidR="00A84A32">
        <w:rPr>
          <w:rFonts w:ascii="Tahoma" w:eastAsia="Tahoma" w:hAnsi="Tahoma" w:cs="Tahoma"/>
          <w:sz w:val="20"/>
          <w:szCs w:val="20"/>
        </w:rPr>
        <w:t>mengombinasikan</w:t>
      </w:r>
      <w:r w:rsidR="002559BD">
        <w:rPr>
          <w:rFonts w:ascii="Tahoma" w:eastAsia="Tahoma" w:hAnsi="Tahoma" w:cs="Tahoma"/>
          <w:sz w:val="20"/>
          <w:szCs w:val="20"/>
        </w:rPr>
        <w:t xml:space="preserve"> unsur militer dan </w:t>
      </w:r>
      <w:r w:rsidR="00A84A32">
        <w:rPr>
          <w:rFonts w:ascii="Tahoma" w:eastAsia="Tahoma" w:hAnsi="Tahoma" w:cs="Tahoma"/>
          <w:sz w:val="20"/>
          <w:szCs w:val="20"/>
        </w:rPr>
        <w:t>nonmiliter</w:t>
      </w:r>
      <w:r w:rsidR="002559BD">
        <w:rPr>
          <w:rFonts w:ascii="Tahoma" w:eastAsia="Tahoma" w:hAnsi="Tahoma" w:cs="Tahoma"/>
          <w:sz w:val="20"/>
          <w:szCs w:val="20"/>
        </w:rPr>
        <w:t xml:space="preserve"> atau yang lazim disebut sebagai keamanan </w:t>
      </w:r>
      <w:r w:rsidR="00A84A32">
        <w:rPr>
          <w:rFonts w:ascii="Tahoma" w:eastAsia="Tahoma" w:hAnsi="Tahoma" w:cs="Tahoma"/>
          <w:sz w:val="20"/>
          <w:szCs w:val="20"/>
        </w:rPr>
        <w:t>non-tradisional</w:t>
      </w:r>
      <w:r w:rsidR="002559BD">
        <w:rPr>
          <w:rFonts w:ascii="Tahoma" w:eastAsia="Tahoma" w:hAnsi="Tahoma" w:cs="Tahoma"/>
          <w:sz w:val="20"/>
          <w:szCs w:val="20"/>
        </w:rPr>
        <w:t xml:space="preserve"> merupakan cara yang paling tepat dalam </w:t>
      </w:r>
      <w:r w:rsidR="00A84A32">
        <w:rPr>
          <w:rFonts w:ascii="Tahoma" w:eastAsia="Tahoma" w:hAnsi="Tahoma" w:cs="Tahoma"/>
          <w:sz w:val="20"/>
          <w:szCs w:val="20"/>
        </w:rPr>
        <w:t>merespons</w:t>
      </w:r>
      <w:r w:rsidR="002559BD">
        <w:rPr>
          <w:rFonts w:ascii="Tahoma" w:eastAsia="Tahoma" w:hAnsi="Tahoma" w:cs="Tahoma"/>
          <w:sz w:val="20"/>
          <w:szCs w:val="20"/>
        </w:rPr>
        <w:t xml:space="preserve"> </w:t>
      </w:r>
      <w:r w:rsidR="00A84A32">
        <w:rPr>
          <w:rFonts w:ascii="Tahoma" w:eastAsia="Tahoma" w:hAnsi="Tahoma" w:cs="Tahoma"/>
          <w:sz w:val="20"/>
          <w:szCs w:val="20"/>
        </w:rPr>
        <w:t>berbagai</w:t>
      </w:r>
      <w:r w:rsidR="002559BD">
        <w:rPr>
          <w:rFonts w:ascii="Tahoma" w:eastAsia="Tahoma" w:hAnsi="Tahoma" w:cs="Tahoma"/>
          <w:sz w:val="20"/>
          <w:szCs w:val="20"/>
        </w:rPr>
        <w:t xml:space="preserve"> ancaman baru yang mungkin muncul dalam politik internasional (</w:t>
      </w:r>
      <w:proofErr w:type="spellStart"/>
      <w:r w:rsidR="002559BD">
        <w:rPr>
          <w:rFonts w:ascii="Tahoma" w:eastAsia="Tahoma" w:hAnsi="Tahoma" w:cs="Tahoma"/>
          <w:sz w:val="20"/>
          <w:szCs w:val="20"/>
        </w:rPr>
        <w:t>Buzan</w:t>
      </w:r>
      <w:proofErr w:type="spellEnd"/>
      <w:r w:rsidR="002559BD">
        <w:rPr>
          <w:rFonts w:ascii="Tahoma" w:eastAsia="Tahoma" w:hAnsi="Tahoma" w:cs="Tahoma"/>
          <w:sz w:val="20"/>
          <w:szCs w:val="20"/>
        </w:rPr>
        <w:t>, 1991).</w:t>
      </w:r>
    </w:p>
    <w:p w14:paraId="6E8A3901" w14:textId="236F528F" w:rsidR="005F1DB2" w:rsidRDefault="00E91811" w:rsidP="00E91811">
      <w:pPr>
        <w:spacing w:after="0" w:line="276" w:lineRule="auto"/>
        <w:jc w:val="both"/>
        <w:rPr>
          <w:rFonts w:ascii="Tahoma" w:eastAsia="Tahoma" w:hAnsi="Tahoma" w:cs="Tahoma"/>
          <w:sz w:val="20"/>
          <w:szCs w:val="20"/>
        </w:rPr>
      </w:pPr>
      <w:r>
        <w:rPr>
          <w:rFonts w:ascii="Tahoma" w:eastAsia="Tahoma" w:hAnsi="Tahoma" w:cs="Tahoma"/>
          <w:sz w:val="20"/>
          <w:szCs w:val="20"/>
        </w:rPr>
        <w:t xml:space="preserve">   </w:t>
      </w:r>
      <w:r w:rsidR="002559BD">
        <w:rPr>
          <w:rFonts w:ascii="Tahoma" w:eastAsia="Tahoma" w:hAnsi="Tahoma" w:cs="Tahoma"/>
          <w:sz w:val="20"/>
          <w:szCs w:val="20"/>
        </w:rPr>
        <w:t xml:space="preserve">Menurut Paul D. William, </w:t>
      </w:r>
      <w:proofErr w:type="spellStart"/>
      <w:r w:rsidR="002559BD">
        <w:rPr>
          <w:rFonts w:ascii="Tahoma" w:eastAsia="Tahoma" w:hAnsi="Tahoma" w:cs="Tahoma"/>
          <w:sz w:val="20"/>
          <w:szCs w:val="20"/>
        </w:rPr>
        <w:t>security</w:t>
      </w:r>
      <w:proofErr w:type="spellEnd"/>
      <w:r w:rsidR="002559BD">
        <w:rPr>
          <w:rFonts w:ascii="Tahoma" w:eastAsia="Tahoma" w:hAnsi="Tahoma" w:cs="Tahoma"/>
          <w:sz w:val="20"/>
          <w:szCs w:val="20"/>
        </w:rPr>
        <w:t xml:space="preserve"> bisa diartikan sebagai </w:t>
      </w:r>
      <w:proofErr w:type="spellStart"/>
      <w:r w:rsidR="002559BD">
        <w:rPr>
          <w:rFonts w:ascii="Tahoma" w:eastAsia="Tahoma" w:hAnsi="Tahoma" w:cs="Tahoma"/>
          <w:sz w:val="20"/>
          <w:szCs w:val="20"/>
        </w:rPr>
        <w:t>accumulation</w:t>
      </w:r>
      <w:proofErr w:type="spellEnd"/>
      <w:r w:rsidR="002559BD">
        <w:rPr>
          <w:rFonts w:ascii="Tahoma" w:eastAsia="Tahoma" w:hAnsi="Tahoma" w:cs="Tahoma"/>
          <w:sz w:val="20"/>
          <w:szCs w:val="20"/>
        </w:rPr>
        <w:t xml:space="preserve"> </w:t>
      </w:r>
      <w:proofErr w:type="spellStart"/>
      <w:r w:rsidR="002559BD">
        <w:rPr>
          <w:rFonts w:ascii="Tahoma" w:eastAsia="Tahoma" w:hAnsi="Tahoma" w:cs="Tahoma"/>
          <w:sz w:val="20"/>
          <w:szCs w:val="20"/>
        </w:rPr>
        <w:t>of</w:t>
      </w:r>
      <w:proofErr w:type="spellEnd"/>
      <w:r w:rsidR="002559BD">
        <w:rPr>
          <w:rFonts w:ascii="Tahoma" w:eastAsia="Tahoma" w:hAnsi="Tahoma" w:cs="Tahoma"/>
          <w:sz w:val="20"/>
          <w:szCs w:val="20"/>
        </w:rPr>
        <w:t xml:space="preserve"> </w:t>
      </w:r>
      <w:proofErr w:type="spellStart"/>
      <w:r w:rsidR="002559BD">
        <w:rPr>
          <w:rFonts w:ascii="Tahoma" w:eastAsia="Tahoma" w:hAnsi="Tahoma" w:cs="Tahoma"/>
          <w:sz w:val="20"/>
          <w:szCs w:val="20"/>
        </w:rPr>
        <w:t>power</w:t>
      </w:r>
      <w:proofErr w:type="spellEnd"/>
      <w:r w:rsidR="002559BD">
        <w:rPr>
          <w:rFonts w:ascii="Tahoma" w:eastAsia="Tahoma" w:hAnsi="Tahoma" w:cs="Tahoma"/>
          <w:sz w:val="20"/>
          <w:szCs w:val="20"/>
        </w:rPr>
        <w:t xml:space="preserve">. Kekuatan militer dipandang sebagai jalur menuju keamanan. Semakin besar kekuatan militer suatu negara, </w:t>
      </w:r>
      <w:r w:rsidR="00A84A32">
        <w:rPr>
          <w:rFonts w:ascii="Tahoma" w:eastAsia="Tahoma" w:hAnsi="Tahoma" w:cs="Tahoma"/>
          <w:sz w:val="20"/>
          <w:szCs w:val="20"/>
        </w:rPr>
        <w:t>semakin terjamin keamanannya</w:t>
      </w:r>
      <w:r w:rsidR="002559BD">
        <w:rPr>
          <w:rFonts w:ascii="Tahoma" w:eastAsia="Tahoma" w:hAnsi="Tahoma" w:cs="Tahoma"/>
          <w:sz w:val="20"/>
          <w:szCs w:val="20"/>
        </w:rPr>
        <w:t xml:space="preserve">. Konsep keamanan dipahami sebagai bentuk perlindungan terhadap serangan eksternal, </w:t>
      </w:r>
      <w:r w:rsidR="00A84A32">
        <w:rPr>
          <w:rFonts w:ascii="Tahoma" w:eastAsia="Tahoma" w:hAnsi="Tahoma" w:cs="Tahoma"/>
          <w:sz w:val="20"/>
          <w:szCs w:val="20"/>
        </w:rPr>
        <w:t>perlindungan</w:t>
      </w:r>
      <w:r w:rsidR="002559BD">
        <w:rPr>
          <w:rFonts w:ascii="Tahoma" w:eastAsia="Tahoma" w:hAnsi="Tahoma" w:cs="Tahoma"/>
          <w:sz w:val="20"/>
          <w:szCs w:val="20"/>
        </w:rPr>
        <w:t xml:space="preserve"> kepentingan nasional, serta keamanan global terhadap risiko genosida nuklir (UNDP, 1995). Ancaman bisa terjadi </w:t>
      </w:r>
      <w:r w:rsidR="00A84A32">
        <w:rPr>
          <w:rFonts w:ascii="Tahoma" w:eastAsia="Tahoma" w:hAnsi="Tahoma" w:cs="Tahoma"/>
          <w:sz w:val="20"/>
          <w:szCs w:val="20"/>
        </w:rPr>
        <w:t xml:space="preserve">di </w:t>
      </w:r>
      <w:r w:rsidR="002559BD">
        <w:rPr>
          <w:rFonts w:ascii="Tahoma" w:eastAsia="Tahoma" w:hAnsi="Tahoma" w:cs="Tahoma"/>
          <w:sz w:val="20"/>
          <w:szCs w:val="20"/>
        </w:rPr>
        <w:t xml:space="preserve">lingkungan nasional atau global. Ancaman dalam negeri antara lain munculnya permasalahan terkait suku, agama, ras, dan </w:t>
      </w:r>
      <w:proofErr w:type="spellStart"/>
      <w:r w:rsidR="002559BD">
        <w:rPr>
          <w:rFonts w:ascii="Tahoma" w:eastAsia="Tahoma" w:hAnsi="Tahoma" w:cs="Tahoma"/>
          <w:sz w:val="20"/>
          <w:szCs w:val="20"/>
        </w:rPr>
        <w:t>antargolongan</w:t>
      </w:r>
      <w:proofErr w:type="spellEnd"/>
      <w:r w:rsidR="002559BD">
        <w:rPr>
          <w:rFonts w:ascii="Tahoma" w:eastAsia="Tahoma" w:hAnsi="Tahoma" w:cs="Tahoma"/>
          <w:sz w:val="20"/>
          <w:szCs w:val="20"/>
        </w:rPr>
        <w:t>. Ancaman juga dapat datang dari lingkungan global yang ditimbulkan oleh aktor-aktor negara dan non-negara. Meskipun ancaman tradisional bersifat militer, seiring berjalannya waktu</w:t>
      </w:r>
      <w:r w:rsidR="00A84A32">
        <w:rPr>
          <w:rFonts w:ascii="Tahoma" w:eastAsia="Tahoma" w:hAnsi="Tahoma" w:cs="Tahoma"/>
          <w:sz w:val="20"/>
          <w:szCs w:val="20"/>
        </w:rPr>
        <w:t>,</w:t>
      </w:r>
      <w:r w:rsidR="002559BD">
        <w:rPr>
          <w:rFonts w:ascii="Tahoma" w:eastAsia="Tahoma" w:hAnsi="Tahoma" w:cs="Tahoma"/>
          <w:sz w:val="20"/>
          <w:szCs w:val="20"/>
        </w:rPr>
        <w:t xml:space="preserve"> ancaman tersebut menjadi jauh lebih kompleks. Ancaman tersebut tidak hanya bersifat </w:t>
      </w:r>
      <w:r w:rsidR="00A84A32">
        <w:rPr>
          <w:rFonts w:ascii="Tahoma" w:eastAsia="Tahoma" w:hAnsi="Tahoma" w:cs="Tahoma"/>
          <w:sz w:val="20"/>
          <w:szCs w:val="20"/>
        </w:rPr>
        <w:t>militer dan agresif, tetapi juga merupakan ancaman yang bersifat nonmiliter</w:t>
      </w:r>
      <w:r w:rsidR="002559BD">
        <w:rPr>
          <w:rFonts w:ascii="Tahoma" w:eastAsia="Tahoma" w:hAnsi="Tahoma" w:cs="Tahoma"/>
          <w:sz w:val="20"/>
          <w:szCs w:val="20"/>
        </w:rPr>
        <w:t xml:space="preserve"> atau yang berkaitan dengan permasalahan ekonomi, sosial budaya, lingkungan hidup, kemanusiaan, dan masalah keamanan lainnya (Winarno, 2014). </w:t>
      </w:r>
    </w:p>
    <w:p w14:paraId="7A15EB72" w14:textId="77777777" w:rsidR="006C46D7" w:rsidRDefault="006C46D7" w:rsidP="00E91811">
      <w:pPr>
        <w:spacing w:after="0" w:line="276" w:lineRule="auto"/>
        <w:jc w:val="both"/>
        <w:rPr>
          <w:rFonts w:ascii="Tahoma" w:eastAsia="Tahoma" w:hAnsi="Tahoma" w:cs="Tahoma"/>
          <w:sz w:val="20"/>
          <w:szCs w:val="20"/>
        </w:rPr>
      </w:pPr>
    </w:p>
    <w:p w14:paraId="55E81D9E" w14:textId="448C42FB" w:rsidR="006D49E4" w:rsidRDefault="00E91811" w:rsidP="00E91811">
      <w:pPr>
        <w:spacing w:after="0" w:line="276" w:lineRule="auto"/>
        <w:jc w:val="both"/>
        <w:rPr>
          <w:rFonts w:ascii="Tahoma" w:eastAsia="Tahoma" w:hAnsi="Tahoma" w:cs="Tahoma"/>
          <w:sz w:val="20"/>
          <w:szCs w:val="20"/>
        </w:rPr>
      </w:pPr>
      <w:r>
        <w:rPr>
          <w:rFonts w:ascii="Tahoma" w:eastAsia="Tahoma" w:hAnsi="Tahoma" w:cs="Tahoma"/>
          <w:sz w:val="20"/>
          <w:szCs w:val="20"/>
        </w:rPr>
        <w:t xml:space="preserve">   </w:t>
      </w:r>
      <w:r w:rsidR="002559BD">
        <w:rPr>
          <w:rFonts w:ascii="Tahoma" w:eastAsia="Tahoma" w:hAnsi="Tahoma" w:cs="Tahoma"/>
          <w:sz w:val="20"/>
          <w:szCs w:val="20"/>
        </w:rPr>
        <w:t xml:space="preserve">Dewasa ini, isu-isu non-militer justru menjadi ancaman yang cukup serius dalam kehidupan manusia. Salah satunya adalah ancaman terhadap keamanan lingkungan. Persoalan lingkungan merupakan masalah dunia yang dialami hampir oleh semua negara, terutama negara berkembang termasuk Indonesia. Isu lingkungan yang mendunia dan selalu menjadi pembicaraan adalah pemanasan global (global </w:t>
      </w:r>
      <w:proofErr w:type="spellStart"/>
      <w:r w:rsidR="002559BD">
        <w:rPr>
          <w:rFonts w:ascii="Tahoma" w:eastAsia="Tahoma" w:hAnsi="Tahoma" w:cs="Tahoma"/>
          <w:sz w:val="20"/>
          <w:szCs w:val="20"/>
        </w:rPr>
        <w:t>warming</w:t>
      </w:r>
      <w:proofErr w:type="spellEnd"/>
      <w:r w:rsidR="002559BD">
        <w:rPr>
          <w:rFonts w:ascii="Tahoma" w:eastAsia="Tahoma" w:hAnsi="Tahoma" w:cs="Tahoma"/>
          <w:sz w:val="20"/>
          <w:szCs w:val="20"/>
        </w:rPr>
        <w:t>). Masalah pemanasan global tentu tidak berdiri sendiri, tetapi terkait dengan banyak hal, antara lain tingkat polusi yang tinggi dari negara-negara industri. Demikian pula dengan penggundulan hutan, baik secara resmi maupun </w:t>
      </w:r>
      <w:proofErr w:type="spellStart"/>
      <w:r w:rsidR="002559BD">
        <w:rPr>
          <w:rFonts w:ascii="Tahoma" w:eastAsia="Tahoma" w:hAnsi="Tahoma" w:cs="Tahoma"/>
          <w:sz w:val="20"/>
          <w:szCs w:val="20"/>
        </w:rPr>
        <w:t>illegal</w:t>
      </w:r>
      <w:proofErr w:type="spellEnd"/>
      <w:r w:rsidR="002559BD">
        <w:rPr>
          <w:rFonts w:ascii="Tahoma" w:eastAsia="Tahoma" w:hAnsi="Tahoma" w:cs="Tahoma"/>
          <w:sz w:val="20"/>
          <w:szCs w:val="20"/>
        </w:rPr>
        <w:t xml:space="preserve"> </w:t>
      </w:r>
      <w:proofErr w:type="spellStart"/>
      <w:r w:rsidR="002559BD">
        <w:rPr>
          <w:rFonts w:ascii="Tahoma" w:eastAsia="Tahoma" w:hAnsi="Tahoma" w:cs="Tahoma"/>
          <w:sz w:val="20"/>
          <w:szCs w:val="20"/>
        </w:rPr>
        <w:t>logging</w:t>
      </w:r>
      <w:proofErr w:type="spellEnd"/>
      <w:r w:rsidR="002559BD">
        <w:rPr>
          <w:rFonts w:ascii="Tahoma" w:eastAsia="Tahoma" w:hAnsi="Tahoma" w:cs="Tahoma"/>
          <w:sz w:val="20"/>
          <w:szCs w:val="20"/>
        </w:rPr>
        <w:t xml:space="preserve"> (</w:t>
      </w:r>
      <w:proofErr w:type="spellStart"/>
      <w:r w:rsidR="002559BD">
        <w:rPr>
          <w:rFonts w:ascii="Tahoma" w:eastAsia="Tahoma" w:hAnsi="Tahoma" w:cs="Tahoma"/>
          <w:sz w:val="20"/>
          <w:szCs w:val="20"/>
        </w:rPr>
        <w:t>Mondry</w:t>
      </w:r>
      <w:proofErr w:type="spellEnd"/>
      <w:r w:rsidR="002559BD">
        <w:rPr>
          <w:rFonts w:ascii="Tahoma" w:eastAsia="Tahoma" w:hAnsi="Tahoma" w:cs="Tahoma"/>
          <w:sz w:val="20"/>
          <w:szCs w:val="20"/>
        </w:rPr>
        <w:t xml:space="preserve">, 2023). Saat ini, semua orang, termasuk masyarakat, menghadapi risiko lingkungan. Hal ini terlihat </w:t>
      </w:r>
      <w:r w:rsidR="00A84A32">
        <w:rPr>
          <w:rFonts w:ascii="Tahoma" w:eastAsia="Tahoma" w:hAnsi="Tahoma" w:cs="Tahoma"/>
          <w:sz w:val="20"/>
          <w:szCs w:val="20"/>
        </w:rPr>
        <w:t>dari</w:t>
      </w:r>
      <w:r w:rsidR="002559BD">
        <w:rPr>
          <w:rFonts w:ascii="Tahoma" w:eastAsia="Tahoma" w:hAnsi="Tahoma" w:cs="Tahoma"/>
          <w:sz w:val="20"/>
          <w:szCs w:val="20"/>
        </w:rPr>
        <w:t xml:space="preserve"> seringnya terjadinya bencana, baik bencana alam maupun bencana akibat ulah manusia (Beck, 1996). Salah satu </w:t>
      </w:r>
      <w:r w:rsidR="00A84A32">
        <w:rPr>
          <w:rFonts w:ascii="Tahoma" w:eastAsia="Tahoma" w:hAnsi="Tahoma" w:cs="Tahoma"/>
          <w:sz w:val="20"/>
          <w:szCs w:val="20"/>
        </w:rPr>
        <w:t>topik penting dari isu-isu lingkungan adalah</w:t>
      </w:r>
      <w:r w:rsidR="002559BD">
        <w:rPr>
          <w:rFonts w:ascii="Tahoma" w:eastAsia="Tahoma" w:hAnsi="Tahoma" w:cs="Tahoma"/>
          <w:sz w:val="20"/>
          <w:szCs w:val="20"/>
        </w:rPr>
        <w:t xml:space="preserve"> perubahan iklim (</w:t>
      </w:r>
      <w:proofErr w:type="spellStart"/>
      <w:r w:rsidR="002559BD">
        <w:rPr>
          <w:rFonts w:ascii="Tahoma" w:eastAsia="Tahoma" w:hAnsi="Tahoma" w:cs="Tahoma"/>
          <w:sz w:val="20"/>
          <w:szCs w:val="20"/>
        </w:rPr>
        <w:t>climate</w:t>
      </w:r>
      <w:proofErr w:type="spellEnd"/>
      <w:r w:rsidR="002559BD">
        <w:rPr>
          <w:rFonts w:ascii="Tahoma" w:eastAsia="Tahoma" w:hAnsi="Tahoma" w:cs="Tahoma"/>
          <w:sz w:val="20"/>
          <w:szCs w:val="20"/>
        </w:rPr>
        <w:t xml:space="preserve"> </w:t>
      </w:r>
      <w:proofErr w:type="spellStart"/>
      <w:r w:rsidR="002559BD">
        <w:rPr>
          <w:rFonts w:ascii="Tahoma" w:eastAsia="Tahoma" w:hAnsi="Tahoma" w:cs="Tahoma"/>
          <w:sz w:val="20"/>
          <w:szCs w:val="20"/>
        </w:rPr>
        <w:t>change</w:t>
      </w:r>
      <w:proofErr w:type="spellEnd"/>
      <w:r w:rsidR="002559BD">
        <w:rPr>
          <w:rFonts w:ascii="Tahoma" w:eastAsia="Tahoma" w:hAnsi="Tahoma" w:cs="Tahoma"/>
          <w:sz w:val="20"/>
          <w:szCs w:val="20"/>
        </w:rPr>
        <w:t xml:space="preserve">). Berdasarkan </w:t>
      </w:r>
      <w:proofErr w:type="spellStart"/>
      <w:r w:rsidR="002559BD">
        <w:rPr>
          <w:rFonts w:ascii="Tahoma" w:eastAsia="Tahoma" w:hAnsi="Tahoma" w:cs="Tahoma"/>
          <w:sz w:val="20"/>
          <w:szCs w:val="20"/>
        </w:rPr>
        <w:t>Climate</w:t>
      </w:r>
      <w:proofErr w:type="spellEnd"/>
      <w:r w:rsidR="002559BD">
        <w:rPr>
          <w:rFonts w:ascii="Tahoma" w:eastAsia="Tahoma" w:hAnsi="Tahoma" w:cs="Tahoma"/>
          <w:sz w:val="20"/>
          <w:szCs w:val="20"/>
        </w:rPr>
        <w:t xml:space="preserve"> </w:t>
      </w:r>
      <w:proofErr w:type="spellStart"/>
      <w:r w:rsidR="002559BD">
        <w:rPr>
          <w:rFonts w:ascii="Tahoma" w:eastAsia="Tahoma" w:hAnsi="Tahoma" w:cs="Tahoma"/>
          <w:sz w:val="20"/>
          <w:szCs w:val="20"/>
        </w:rPr>
        <w:t>Change</w:t>
      </w:r>
      <w:proofErr w:type="spellEnd"/>
      <w:r w:rsidR="002559BD">
        <w:rPr>
          <w:rFonts w:ascii="Tahoma" w:eastAsia="Tahoma" w:hAnsi="Tahoma" w:cs="Tahoma"/>
          <w:sz w:val="20"/>
          <w:szCs w:val="20"/>
        </w:rPr>
        <w:t xml:space="preserve"> </w:t>
      </w:r>
      <w:proofErr w:type="spellStart"/>
      <w:r w:rsidR="002559BD">
        <w:rPr>
          <w:rFonts w:ascii="Tahoma" w:eastAsia="Tahoma" w:hAnsi="Tahoma" w:cs="Tahoma"/>
          <w:sz w:val="20"/>
          <w:szCs w:val="20"/>
        </w:rPr>
        <w:t>Knowledge</w:t>
      </w:r>
      <w:proofErr w:type="spellEnd"/>
      <w:r w:rsidR="002559BD">
        <w:rPr>
          <w:rFonts w:ascii="Tahoma" w:eastAsia="Tahoma" w:hAnsi="Tahoma" w:cs="Tahoma"/>
          <w:sz w:val="20"/>
          <w:szCs w:val="20"/>
        </w:rPr>
        <w:t xml:space="preserve"> Portal (CCKP),  perubahan iklim adalah  ‘</w:t>
      </w:r>
      <w:proofErr w:type="spellStart"/>
      <w:r w:rsidR="002559BD">
        <w:rPr>
          <w:rFonts w:ascii="Tahoma" w:eastAsia="Tahoma" w:hAnsi="Tahoma" w:cs="Tahoma"/>
          <w:sz w:val="20"/>
          <w:szCs w:val="20"/>
        </w:rPr>
        <w:t>the</w:t>
      </w:r>
      <w:proofErr w:type="spellEnd"/>
      <w:r w:rsidR="002559BD">
        <w:rPr>
          <w:rFonts w:ascii="Tahoma" w:eastAsia="Tahoma" w:hAnsi="Tahoma" w:cs="Tahoma"/>
          <w:sz w:val="20"/>
          <w:szCs w:val="20"/>
        </w:rPr>
        <w:t xml:space="preserve"> </w:t>
      </w:r>
      <w:proofErr w:type="spellStart"/>
      <w:r w:rsidR="002559BD">
        <w:rPr>
          <w:rFonts w:ascii="Tahoma" w:eastAsia="Tahoma" w:hAnsi="Tahoma" w:cs="Tahoma"/>
          <w:sz w:val="20"/>
          <w:szCs w:val="20"/>
        </w:rPr>
        <w:t>significant</w:t>
      </w:r>
      <w:proofErr w:type="spellEnd"/>
      <w:r w:rsidR="002559BD">
        <w:rPr>
          <w:rFonts w:ascii="Tahoma" w:eastAsia="Tahoma" w:hAnsi="Tahoma" w:cs="Tahoma"/>
          <w:sz w:val="20"/>
          <w:szCs w:val="20"/>
        </w:rPr>
        <w:t xml:space="preserve"> </w:t>
      </w:r>
      <w:proofErr w:type="spellStart"/>
      <w:r w:rsidR="002559BD">
        <w:rPr>
          <w:rFonts w:ascii="Tahoma" w:eastAsia="Tahoma" w:hAnsi="Tahoma" w:cs="Tahoma"/>
          <w:sz w:val="20"/>
          <w:szCs w:val="20"/>
        </w:rPr>
        <w:t>variation</w:t>
      </w:r>
      <w:proofErr w:type="spellEnd"/>
      <w:r w:rsidR="002559BD">
        <w:rPr>
          <w:rFonts w:ascii="Tahoma" w:eastAsia="Tahoma" w:hAnsi="Tahoma" w:cs="Tahoma"/>
          <w:sz w:val="20"/>
          <w:szCs w:val="20"/>
        </w:rPr>
        <w:t xml:space="preserve"> </w:t>
      </w:r>
      <w:proofErr w:type="spellStart"/>
      <w:r w:rsidR="002559BD">
        <w:rPr>
          <w:rFonts w:ascii="Tahoma" w:eastAsia="Tahoma" w:hAnsi="Tahoma" w:cs="Tahoma"/>
          <w:sz w:val="20"/>
          <w:szCs w:val="20"/>
        </w:rPr>
        <w:t>of</w:t>
      </w:r>
      <w:proofErr w:type="spellEnd"/>
      <w:r w:rsidR="002559BD">
        <w:rPr>
          <w:rFonts w:ascii="Tahoma" w:eastAsia="Tahoma" w:hAnsi="Tahoma" w:cs="Tahoma"/>
          <w:sz w:val="20"/>
          <w:szCs w:val="20"/>
        </w:rPr>
        <w:t xml:space="preserve"> </w:t>
      </w:r>
      <w:proofErr w:type="spellStart"/>
      <w:r w:rsidR="002559BD">
        <w:rPr>
          <w:rFonts w:ascii="Tahoma" w:eastAsia="Tahoma" w:hAnsi="Tahoma" w:cs="Tahoma"/>
          <w:sz w:val="20"/>
          <w:szCs w:val="20"/>
        </w:rPr>
        <w:t>average</w:t>
      </w:r>
      <w:proofErr w:type="spellEnd"/>
      <w:r w:rsidR="002559BD">
        <w:rPr>
          <w:rFonts w:ascii="Tahoma" w:eastAsia="Tahoma" w:hAnsi="Tahoma" w:cs="Tahoma"/>
          <w:sz w:val="20"/>
          <w:szCs w:val="20"/>
        </w:rPr>
        <w:t xml:space="preserve"> </w:t>
      </w:r>
      <w:proofErr w:type="spellStart"/>
      <w:r w:rsidR="002559BD">
        <w:rPr>
          <w:rFonts w:ascii="Tahoma" w:eastAsia="Tahoma" w:hAnsi="Tahoma" w:cs="Tahoma"/>
          <w:sz w:val="20"/>
          <w:szCs w:val="20"/>
        </w:rPr>
        <w:t>weather</w:t>
      </w:r>
      <w:proofErr w:type="spellEnd"/>
      <w:r w:rsidR="002559BD">
        <w:rPr>
          <w:rFonts w:ascii="Tahoma" w:eastAsia="Tahoma" w:hAnsi="Tahoma" w:cs="Tahoma"/>
          <w:sz w:val="20"/>
          <w:szCs w:val="20"/>
        </w:rPr>
        <w:t xml:space="preserve"> </w:t>
      </w:r>
      <w:proofErr w:type="spellStart"/>
      <w:r w:rsidR="002559BD">
        <w:rPr>
          <w:rFonts w:ascii="Tahoma" w:eastAsia="Tahoma" w:hAnsi="Tahoma" w:cs="Tahoma"/>
          <w:sz w:val="20"/>
          <w:szCs w:val="20"/>
        </w:rPr>
        <w:t>conditions</w:t>
      </w:r>
      <w:proofErr w:type="spellEnd"/>
      <w:r w:rsidR="002559BD">
        <w:rPr>
          <w:rFonts w:ascii="Tahoma" w:eastAsia="Tahoma" w:hAnsi="Tahoma" w:cs="Tahoma"/>
          <w:sz w:val="20"/>
          <w:szCs w:val="20"/>
        </w:rPr>
        <w:t xml:space="preserve"> </w:t>
      </w:r>
      <w:proofErr w:type="spellStart"/>
      <w:r w:rsidR="002559BD">
        <w:rPr>
          <w:rFonts w:ascii="Tahoma" w:eastAsia="Tahoma" w:hAnsi="Tahoma" w:cs="Tahoma"/>
          <w:sz w:val="20"/>
          <w:szCs w:val="20"/>
        </w:rPr>
        <w:t>becoming</w:t>
      </w:r>
      <w:proofErr w:type="spellEnd"/>
      <w:r w:rsidR="002559BD">
        <w:rPr>
          <w:rFonts w:ascii="Tahoma" w:eastAsia="Tahoma" w:hAnsi="Tahoma" w:cs="Tahoma"/>
          <w:sz w:val="20"/>
          <w:szCs w:val="20"/>
        </w:rPr>
        <w:t xml:space="preserve">, </w:t>
      </w:r>
      <w:proofErr w:type="spellStart"/>
      <w:r w:rsidR="002559BD">
        <w:rPr>
          <w:rFonts w:ascii="Tahoma" w:eastAsia="Tahoma" w:hAnsi="Tahoma" w:cs="Tahoma"/>
          <w:sz w:val="20"/>
          <w:szCs w:val="20"/>
        </w:rPr>
        <w:t>for</w:t>
      </w:r>
      <w:proofErr w:type="spellEnd"/>
      <w:r w:rsidR="002559BD">
        <w:rPr>
          <w:rFonts w:ascii="Tahoma" w:eastAsia="Tahoma" w:hAnsi="Tahoma" w:cs="Tahoma"/>
          <w:sz w:val="20"/>
          <w:szCs w:val="20"/>
        </w:rPr>
        <w:t xml:space="preserve"> </w:t>
      </w:r>
      <w:proofErr w:type="spellStart"/>
      <w:r w:rsidR="002559BD">
        <w:rPr>
          <w:rFonts w:ascii="Tahoma" w:eastAsia="Tahoma" w:hAnsi="Tahoma" w:cs="Tahoma"/>
          <w:sz w:val="20"/>
          <w:szCs w:val="20"/>
        </w:rPr>
        <w:t>example</w:t>
      </w:r>
      <w:proofErr w:type="spellEnd"/>
      <w:r w:rsidR="002559BD">
        <w:rPr>
          <w:rFonts w:ascii="Tahoma" w:eastAsia="Tahoma" w:hAnsi="Tahoma" w:cs="Tahoma"/>
          <w:sz w:val="20"/>
          <w:szCs w:val="20"/>
        </w:rPr>
        <w:t xml:space="preserve">, </w:t>
      </w:r>
      <w:proofErr w:type="spellStart"/>
      <w:r w:rsidR="002559BD">
        <w:rPr>
          <w:rFonts w:ascii="Tahoma" w:eastAsia="Tahoma" w:hAnsi="Tahoma" w:cs="Tahoma"/>
          <w:sz w:val="20"/>
          <w:szCs w:val="20"/>
        </w:rPr>
        <w:t>warmer</w:t>
      </w:r>
      <w:proofErr w:type="spellEnd"/>
      <w:r w:rsidR="002559BD">
        <w:rPr>
          <w:rFonts w:ascii="Tahoma" w:eastAsia="Tahoma" w:hAnsi="Tahoma" w:cs="Tahoma"/>
          <w:sz w:val="20"/>
          <w:szCs w:val="20"/>
        </w:rPr>
        <w:t xml:space="preserve">, </w:t>
      </w:r>
      <w:proofErr w:type="spellStart"/>
      <w:r w:rsidR="002559BD">
        <w:rPr>
          <w:rFonts w:ascii="Tahoma" w:eastAsia="Tahoma" w:hAnsi="Tahoma" w:cs="Tahoma"/>
          <w:sz w:val="20"/>
          <w:szCs w:val="20"/>
        </w:rPr>
        <w:t>wetter</w:t>
      </w:r>
      <w:proofErr w:type="spellEnd"/>
      <w:r w:rsidR="002559BD">
        <w:rPr>
          <w:rFonts w:ascii="Tahoma" w:eastAsia="Tahoma" w:hAnsi="Tahoma" w:cs="Tahoma"/>
          <w:sz w:val="20"/>
          <w:szCs w:val="20"/>
        </w:rPr>
        <w:t xml:space="preserve">, </w:t>
      </w:r>
      <w:proofErr w:type="spellStart"/>
      <w:r w:rsidR="002559BD">
        <w:rPr>
          <w:rFonts w:ascii="Tahoma" w:eastAsia="Tahoma" w:hAnsi="Tahoma" w:cs="Tahoma"/>
          <w:sz w:val="20"/>
          <w:szCs w:val="20"/>
        </w:rPr>
        <w:t>or</w:t>
      </w:r>
      <w:proofErr w:type="spellEnd"/>
      <w:r w:rsidR="002559BD">
        <w:rPr>
          <w:rFonts w:ascii="Tahoma" w:eastAsia="Tahoma" w:hAnsi="Tahoma" w:cs="Tahoma"/>
          <w:sz w:val="20"/>
          <w:szCs w:val="20"/>
        </w:rPr>
        <w:t xml:space="preserve"> </w:t>
      </w:r>
      <w:proofErr w:type="spellStart"/>
      <w:r w:rsidR="002559BD">
        <w:rPr>
          <w:rFonts w:ascii="Tahoma" w:eastAsia="Tahoma" w:hAnsi="Tahoma" w:cs="Tahoma"/>
          <w:sz w:val="20"/>
          <w:szCs w:val="20"/>
        </w:rPr>
        <w:t>drier</w:t>
      </w:r>
      <w:proofErr w:type="spellEnd"/>
      <w:r w:rsidR="002559BD">
        <w:rPr>
          <w:rFonts w:ascii="Tahoma" w:eastAsia="Tahoma" w:hAnsi="Tahoma" w:cs="Tahoma"/>
          <w:sz w:val="20"/>
          <w:szCs w:val="20"/>
        </w:rPr>
        <w:t xml:space="preserve">—over </w:t>
      </w:r>
      <w:proofErr w:type="spellStart"/>
      <w:r w:rsidR="002559BD">
        <w:rPr>
          <w:rFonts w:ascii="Tahoma" w:eastAsia="Tahoma" w:hAnsi="Tahoma" w:cs="Tahoma"/>
          <w:sz w:val="20"/>
          <w:szCs w:val="20"/>
        </w:rPr>
        <w:t>several</w:t>
      </w:r>
      <w:proofErr w:type="spellEnd"/>
      <w:r w:rsidR="002559BD">
        <w:rPr>
          <w:rFonts w:ascii="Tahoma" w:eastAsia="Tahoma" w:hAnsi="Tahoma" w:cs="Tahoma"/>
          <w:sz w:val="20"/>
          <w:szCs w:val="20"/>
        </w:rPr>
        <w:t xml:space="preserve"> </w:t>
      </w:r>
      <w:proofErr w:type="spellStart"/>
      <w:r w:rsidR="002559BD">
        <w:rPr>
          <w:rFonts w:ascii="Tahoma" w:eastAsia="Tahoma" w:hAnsi="Tahoma" w:cs="Tahoma"/>
          <w:sz w:val="20"/>
          <w:szCs w:val="20"/>
        </w:rPr>
        <w:t>decades</w:t>
      </w:r>
      <w:proofErr w:type="spellEnd"/>
      <w:r w:rsidR="002559BD">
        <w:rPr>
          <w:rFonts w:ascii="Tahoma" w:eastAsia="Tahoma" w:hAnsi="Tahoma" w:cs="Tahoma"/>
          <w:sz w:val="20"/>
          <w:szCs w:val="20"/>
        </w:rPr>
        <w:t xml:space="preserve"> </w:t>
      </w:r>
      <w:proofErr w:type="spellStart"/>
      <w:r w:rsidR="002559BD">
        <w:rPr>
          <w:rFonts w:ascii="Tahoma" w:eastAsia="Tahoma" w:hAnsi="Tahoma" w:cs="Tahoma"/>
          <w:sz w:val="20"/>
          <w:szCs w:val="20"/>
        </w:rPr>
        <w:t>or</w:t>
      </w:r>
      <w:proofErr w:type="spellEnd"/>
      <w:r w:rsidR="002559BD">
        <w:rPr>
          <w:rFonts w:ascii="Tahoma" w:eastAsia="Tahoma" w:hAnsi="Tahoma" w:cs="Tahoma"/>
          <w:sz w:val="20"/>
          <w:szCs w:val="20"/>
        </w:rPr>
        <w:t xml:space="preserve"> </w:t>
      </w:r>
      <w:proofErr w:type="spellStart"/>
      <w:r w:rsidR="002559BD">
        <w:rPr>
          <w:rFonts w:ascii="Tahoma" w:eastAsia="Tahoma" w:hAnsi="Tahoma" w:cs="Tahoma"/>
          <w:sz w:val="20"/>
          <w:szCs w:val="20"/>
        </w:rPr>
        <w:t>longer</w:t>
      </w:r>
      <w:proofErr w:type="spellEnd"/>
      <w:r w:rsidR="002559BD">
        <w:rPr>
          <w:rFonts w:ascii="Tahoma" w:eastAsia="Tahoma" w:hAnsi="Tahoma" w:cs="Tahoma"/>
          <w:sz w:val="20"/>
          <w:szCs w:val="20"/>
        </w:rPr>
        <w:t>. </w:t>
      </w:r>
      <w:proofErr w:type="spellStart"/>
      <w:r w:rsidR="002559BD">
        <w:rPr>
          <w:rFonts w:ascii="Tahoma" w:eastAsia="Tahoma" w:hAnsi="Tahoma" w:cs="Tahoma"/>
          <w:sz w:val="20"/>
          <w:szCs w:val="20"/>
        </w:rPr>
        <w:t>It</w:t>
      </w:r>
      <w:proofErr w:type="spellEnd"/>
      <w:r w:rsidR="002559BD">
        <w:rPr>
          <w:rFonts w:ascii="Tahoma" w:eastAsia="Tahoma" w:hAnsi="Tahoma" w:cs="Tahoma"/>
          <w:sz w:val="20"/>
          <w:szCs w:val="20"/>
        </w:rPr>
        <w:t> </w:t>
      </w:r>
      <w:proofErr w:type="spellStart"/>
      <w:r w:rsidR="002559BD">
        <w:rPr>
          <w:rFonts w:ascii="Tahoma" w:eastAsia="Tahoma" w:hAnsi="Tahoma" w:cs="Tahoma"/>
          <w:sz w:val="20"/>
          <w:szCs w:val="20"/>
        </w:rPr>
        <w:t>is</w:t>
      </w:r>
      <w:proofErr w:type="spellEnd"/>
      <w:r w:rsidR="002559BD">
        <w:rPr>
          <w:rFonts w:ascii="Tahoma" w:eastAsia="Tahoma" w:hAnsi="Tahoma" w:cs="Tahoma"/>
          <w:sz w:val="20"/>
          <w:szCs w:val="20"/>
        </w:rPr>
        <w:t xml:space="preserve"> </w:t>
      </w:r>
      <w:proofErr w:type="spellStart"/>
      <w:r w:rsidR="002559BD">
        <w:rPr>
          <w:rFonts w:ascii="Tahoma" w:eastAsia="Tahoma" w:hAnsi="Tahoma" w:cs="Tahoma"/>
          <w:sz w:val="20"/>
          <w:szCs w:val="20"/>
        </w:rPr>
        <w:t>the</w:t>
      </w:r>
      <w:proofErr w:type="spellEnd"/>
      <w:r w:rsidR="002559BD">
        <w:rPr>
          <w:rFonts w:ascii="Tahoma" w:eastAsia="Tahoma" w:hAnsi="Tahoma" w:cs="Tahoma"/>
          <w:sz w:val="20"/>
          <w:szCs w:val="20"/>
        </w:rPr>
        <w:t xml:space="preserve"> </w:t>
      </w:r>
      <w:proofErr w:type="spellStart"/>
      <w:r w:rsidR="002559BD">
        <w:rPr>
          <w:rFonts w:ascii="Tahoma" w:eastAsia="Tahoma" w:hAnsi="Tahoma" w:cs="Tahoma"/>
          <w:sz w:val="20"/>
          <w:szCs w:val="20"/>
        </w:rPr>
        <w:t>longer</w:t>
      </w:r>
      <w:proofErr w:type="spellEnd"/>
      <w:r w:rsidR="002559BD">
        <w:rPr>
          <w:rFonts w:ascii="Tahoma" w:eastAsia="Tahoma" w:hAnsi="Tahoma" w:cs="Tahoma"/>
          <w:sz w:val="20"/>
          <w:szCs w:val="20"/>
        </w:rPr>
        <w:t xml:space="preserve">-term </w:t>
      </w:r>
      <w:proofErr w:type="spellStart"/>
      <w:r w:rsidR="002559BD">
        <w:rPr>
          <w:rFonts w:ascii="Tahoma" w:eastAsia="Tahoma" w:hAnsi="Tahoma" w:cs="Tahoma"/>
          <w:sz w:val="20"/>
          <w:szCs w:val="20"/>
        </w:rPr>
        <w:t>trend</w:t>
      </w:r>
      <w:proofErr w:type="spellEnd"/>
      <w:r w:rsidR="002559BD">
        <w:rPr>
          <w:rFonts w:ascii="Tahoma" w:eastAsia="Tahoma" w:hAnsi="Tahoma" w:cs="Tahoma"/>
          <w:sz w:val="20"/>
          <w:szCs w:val="20"/>
        </w:rPr>
        <w:t xml:space="preserve"> </w:t>
      </w:r>
      <w:proofErr w:type="spellStart"/>
      <w:r w:rsidR="002559BD">
        <w:rPr>
          <w:rFonts w:ascii="Tahoma" w:eastAsia="Tahoma" w:hAnsi="Tahoma" w:cs="Tahoma"/>
          <w:sz w:val="20"/>
          <w:szCs w:val="20"/>
        </w:rPr>
        <w:t>that</w:t>
      </w:r>
      <w:proofErr w:type="spellEnd"/>
      <w:r w:rsidR="002559BD">
        <w:rPr>
          <w:rFonts w:ascii="Tahoma" w:eastAsia="Tahoma" w:hAnsi="Tahoma" w:cs="Tahoma"/>
          <w:sz w:val="20"/>
          <w:szCs w:val="20"/>
        </w:rPr>
        <w:t xml:space="preserve"> </w:t>
      </w:r>
      <w:proofErr w:type="spellStart"/>
      <w:r w:rsidR="002559BD">
        <w:rPr>
          <w:rFonts w:ascii="Tahoma" w:eastAsia="Tahoma" w:hAnsi="Tahoma" w:cs="Tahoma"/>
          <w:sz w:val="20"/>
          <w:szCs w:val="20"/>
        </w:rPr>
        <w:t>differentiates</w:t>
      </w:r>
      <w:proofErr w:type="spellEnd"/>
      <w:r w:rsidR="002559BD">
        <w:rPr>
          <w:rFonts w:ascii="Tahoma" w:eastAsia="Tahoma" w:hAnsi="Tahoma" w:cs="Tahoma"/>
          <w:sz w:val="20"/>
          <w:szCs w:val="20"/>
        </w:rPr>
        <w:t xml:space="preserve"> </w:t>
      </w:r>
      <w:proofErr w:type="spellStart"/>
      <w:r w:rsidR="002559BD">
        <w:rPr>
          <w:rFonts w:ascii="Tahoma" w:eastAsia="Tahoma" w:hAnsi="Tahoma" w:cs="Tahoma"/>
          <w:sz w:val="20"/>
          <w:szCs w:val="20"/>
        </w:rPr>
        <w:t>climate</w:t>
      </w:r>
      <w:proofErr w:type="spellEnd"/>
      <w:r w:rsidR="002559BD">
        <w:rPr>
          <w:rFonts w:ascii="Tahoma" w:eastAsia="Tahoma" w:hAnsi="Tahoma" w:cs="Tahoma"/>
          <w:sz w:val="20"/>
          <w:szCs w:val="20"/>
        </w:rPr>
        <w:t xml:space="preserve"> </w:t>
      </w:r>
      <w:proofErr w:type="spellStart"/>
      <w:r w:rsidR="002559BD">
        <w:rPr>
          <w:rFonts w:ascii="Tahoma" w:eastAsia="Tahoma" w:hAnsi="Tahoma" w:cs="Tahoma"/>
          <w:sz w:val="20"/>
          <w:szCs w:val="20"/>
        </w:rPr>
        <w:t>change</w:t>
      </w:r>
      <w:proofErr w:type="spellEnd"/>
      <w:r w:rsidR="002559BD">
        <w:rPr>
          <w:rFonts w:ascii="Tahoma" w:eastAsia="Tahoma" w:hAnsi="Tahoma" w:cs="Tahoma"/>
          <w:sz w:val="20"/>
          <w:szCs w:val="20"/>
        </w:rPr>
        <w:t xml:space="preserve"> </w:t>
      </w:r>
      <w:proofErr w:type="spellStart"/>
      <w:r w:rsidR="002559BD">
        <w:rPr>
          <w:rFonts w:ascii="Tahoma" w:eastAsia="Tahoma" w:hAnsi="Tahoma" w:cs="Tahoma"/>
          <w:sz w:val="20"/>
          <w:szCs w:val="20"/>
        </w:rPr>
        <w:t>from</w:t>
      </w:r>
      <w:proofErr w:type="spellEnd"/>
      <w:r w:rsidR="002559BD">
        <w:rPr>
          <w:rFonts w:ascii="Tahoma" w:eastAsia="Tahoma" w:hAnsi="Tahoma" w:cs="Tahoma"/>
          <w:sz w:val="20"/>
          <w:szCs w:val="20"/>
        </w:rPr>
        <w:t xml:space="preserve"> natural </w:t>
      </w:r>
      <w:proofErr w:type="spellStart"/>
      <w:r w:rsidR="002559BD">
        <w:rPr>
          <w:rFonts w:ascii="Tahoma" w:eastAsia="Tahoma" w:hAnsi="Tahoma" w:cs="Tahoma"/>
          <w:sz w:val="20"/>
          <w:szCs w:val="20"/>
        </w:rPr>
        <w:t>weather</w:t>
      </w:r>
      <w:proofErr w:type="spellEnd"/>
      <w:r w:rsidR="002559BD">
        <w:rPr>
          <w:rFonts w:ascii="Tahoma" w:eastAsia="Tahoma" w:hAnsi="Tahoma" w:cs="Tahoma"/>
          <w:sz w:val="20"/>
          <w:szCs w:val="20"/>
        </w:rPr>
        <w:t xml:space="preserve"> </w:t>
      </w:r>
      <w:proofErr w:type="spellStart"/>
      <w:r w:rsidR="002559BD">
        <w:rPr>
          <w:rFonts w:ascii="Tahoma" w:eastAsia="Tahoma" w:hAnsi="Tahoma" w:cs="Tahoma"/>
          <w:sz w:val="20"/>
          <w:szCs w:val="20"/>
        </w:rPr>
        <w:t>variability</w:t>
      </w:r>
      <w:proofErr w:type="spellEnd"/>
      <w:r w:rsidR="002559BD">
        <w:rPr>
          <w:rFonts w:ascii="Tahoma" w:eastAsia="Tahoma" w:hAnsi="Tahoma" w:cs="Tahoma"/>
          <w:sz w:val="20"/>
          <w:szCs w:val="20"/>
        </w:rPr>
        <w:t xml:space="preserve">’. Iklim, mengacu pada rata-rata jangka panjang regional atau global suhu, </w:t>
      </w:r>
      <w:r w:rsidR="00A84A32">
        <w:rPr>
          <w:rFonts w:ascii="Tahoma" w:eastAsia="Tahoma" w:hAnsi="Tahoma" w:cs="Tahoma"/>
          <w:sz w:val="20"/>
          <w:szCs w:val="20"/>
        </w:rPr>
        <w:t>kelembapan</w:t>
      </w:r>
      <w:r w:rsidR="002559BD">
        <w:rPr>
          <w:rFonts w:ascii="Tahoma" w:eastAsia="Tahoma" w:hAnsi="Tahoma" w:cs="Tahoma"/>
          <w:sz w:val="20"/>
          <w:szCs w:val="20"/>
        </w:rPr>
        <w:t xml:space="preserve"> dan pola curah hujan selama musim, tahun atau dekade. Sementara cuaca dapat berubah hanya dalam beberapa jam, iklim berubah dalam jangka waktu yang lebih lama.</w:t>
      </w:r>
    </w:p>
    <w:p w14:paraId="4A54E99C" w14:textId="77777777" w:rsidR="006C46D7" w:rsidRDefault="006C46D7" w:rsidP="00E91811">
      <w:pPr>
        <w:spacing w:after="0" w:line="276" w:lineRule="auto"/>
        <w:jc w:val="both"/>
        <w:rPr>
          <w:rFonts w:ascii="Tahoma" w:eastAsia="Tahoma" w:hAnsi="Tahoma" w:cs="Tahoma"/>
          <w:sz w:val="20"/>
          <w:szCs w:val="20"/>
        </w:rPr>
      </w:pPr>
    </w:p>
    <w:p w14:paraId="2C34A599" w14:textId="41D99C55" w:rsidR="002559BD" w:rsidRDefault="00E91811" w:rsidP="00E91811">
      <w:pPr>
        <w:spacing w:after="0" w:line="276" w:lineRule="auto"/>
        <w:jc w:val="both"/>
        <w:rPr>
          <w:rFonts w:ascii="Tahoma" w:eastAsia="Tahoma" w:hAnsi="Tahoma" w:cs="Tahoma"/>
          <w:sz w:val="20"/>
          <w:szCs w:val="20"/>
        </w:rPr>
      </w:pPr>
      <w:r>
        <w:rPr>
          <w:rFonts w:ascii="Tahoma" w:eastAsia="Tahoma" w:hAnsi="Tahoma" w:cs="Tahoma"/>
          <w:sz w:val="20"/>
          <w:szCs w:val="20"/>
        </w:rPr>
        <w:t xml:space="preserve">   </w:t>
      </w:r>
      <w:r w:rsidR="002559BD">
        <w:rPr>
          <w:rFonts w:ascii="Tahoma" w:eastAsia="Tahoma" w:hAnsi="Tahoma" w:cs="Tahoma"/>
          <w:sz w:val="20"/>
          <w:szCs w:val="20"/>
        </w:rPr>
        <w:t xml:space="preserve">Penyebab utama perubahan iklim adalah efek rumah kaca. Gas-gas tertentu di atmosfer bumi berperan seperti kaca di rumah kaca, memerangkap panas matahari dan mencegahnya kembali ke luar angkasa dan menyebabkan pemanasan global. Namun, tidak bisa dipungkiri bahwa nuklir, salah satu komponen yang terlibat dalam berbagai persoalan militer juga ternyata ikut terlibat dalam persoalan non-militer. Limbah nuklir merupakan salah satu penyebab dari terjadinya perubahan iklim. Limbah nuklir yang masuk ke </w:t>
      </w:r>
      <w:r w:rsidR="002559BD">
        <w:rPr>
          <w:rFonts w:ascii="Tahoma" w:eastAsia="Tahoma" w:hAnsi="Tahoma" w:cs="Tahoma"/>
          <w:sz w:val="20"/>
          <w:szCs w:val="20"/>
        </w:rPr>
        <w:lastRenderedPageBreak/>
        <w:t xml:space="preserve">ekosistem laut dapat menyebabkan perubahan pada sistem perairan, termasuk suhu dan komposisi kimia. Hal ini dapat berdampak pada pola aliran laut dan pada akhirnya </w:t>
      </w:r>
      <w:r w:rsidR="00A84A32">
        <w:rPr>
          <w:rFonts w:ascii="Tahoma" w:eastAsia="Tahoma" w:hAnsi="Tahoma" w:cs="Tahoma"/>
          <w:sz w:val="20"/>
          <w:szCs w:val="20"/>
        </w:rPr>
        <w:t>memengaruhi</w:t>
      </w:r>
      <w:r w:rsidR="002559BD">
        <w:rPr>
          <w:rFonts w:ascii="Tahoma" w:eastAsia="Tahoma" w:hAnsi="Tahoma" w:cs="Tahoma"/>
          <w:sz w:val="20"/>
          <w:szCs w:val="20"/>
        </w:rPr>
        <w:t xml:space="preserve"> pola iklim global. Pada Agustus 2023, Jepang melancarkan aksinya untuk membuang limbah nuklir </w:t>
      </w:r>
      <w:proofErr w:type="spellStart"/>
      <w:r w:rsidR="002559BD">
        <w:rPr>
          <w:rFonts w:ascii="Tahoma" w:eastAsia="Tahoma" w:hAnsi="Tahoma" w:cs="Tahoma"/>
          <w:sz w:val="20"/>
          <w:szCs w:val="20"/>
        </w:rPr>
        <w:t>Fukushima</w:t>
      </w:r>
      <w:proofErr w:type="spellEnd"/>
      <w:r w:rsidR="002559BD">
        <w:rPr>
          <w:rFonts w:ascii="Tahoma" w:eastAsia="Tahoma" w:hAnsi="Tahoma" w:cs="Tahoma"/>
          <w:sz w:val="20"/>
          <w:szCs w:val="20"/>
        </w:rPr>
        <w:t xml:space="preserve"> ke laut yang tentu saja menuai kecaman dari berbagai negara. Pasalnya, bukan sedikit jumlah limbah nuklir yang dibuang oleh jepang ke laut, melainkan ribuan ton dengan kandungan zat yang berbahaya seperti radioaktif dan </w:t>
      </w:r>
      <w:proofErr w:type="spellStart"/>
      <w:r w:rsidR="002559BD">
        <w:rPr>
          <w:rFonts w:ascii="Tahoma" w:eastAsia="Tahoma" w:hAnsi="Tahoma" w:cs="Tahoma"/>
          <w:sz w:val="20"/>
          <w:szCs w:val="20"/>
        </w:rPr>
        <w:t>tritium</w:t>
      </w:r>
      <w:proofErr w:type="spellEnd"/>
      <w:r w:rsidR="002559BD">
        <w:rPr>
          <w:rFonts w:ascii="Tahoma" w:eastAsia="Tahoma" w:hAnsi="Tahoma" w:cs="Tahoma"/>
          <w:sz w:val="20"/>
          <w:szCs w:val="20"/>
        </w:rPr>
        <w:t xml:space="preserve"> yang tentunya akan berdampak bagi ekosistem laut dan perubahan iklim di masa mendatang yang menjadi ancaman bagi keamanan lingkungan global.</w:t>
      </w:r>
    </w:p>
    <w:p w14:paraId="2515DD5F" w14:textId="77777777" w:rsidR="00340BF7" w:rsidRDefault="00340BF7">
      <w:pPr>
        <w:spacing w:after="0" w:line="276" w:lineRule="auto"/>
        <w:jc w:val="both"/>
        <w:rPr>
          <w:rFonts w:ascii="Tahoma" w:eastAsia="Tahoma" w:hAnsi="Tahoma" w:cs="Tahoma"/>
          <w:sz w:val="20"/>
          <w:szCs w:val="20"/>
        </w:rPr>
      </w:pPr>
    </w:p>
    <w:p w14:paraId="52DA590E" w14:textId="77777777" w:rsidR="00340BF7" w:rsidRDefault="00340BF7">
      <w:pPr>
        <w:spacing w:after="0" w:line="276" w:lineRule="auto"/>
        <w:jc w:val="both"/>
        <w:rPr>
          <w:rFonts w:ascii="Tahoma" w:eastAsia="Tahoma" w:hAnsi="Tahoma" w:cs="Tahoma"/>
          <w:sz w:val="20"/>
          <w:szCs w:val="20"/>
        </w:rPr>
      </w:pPr>
    </w:p>
    <w:p w14:paraId="7CF6EC97" w14:textId="77777777" w:rsidR="00E615A7" w:rsidRDefault="00BD1CCD" w:rsidP="00895E55">
      <w:pPr>
        <w:spacing w:after="0" w:line="276" w:lineRule="auto"/>
        <w:jc w:val="both"/>
        <w:rPr>
          <w:rFonts w:ascii="Tahoma" w:eastAsia="Tahoma" w:hAnsi="Tahoma" w:cs="Tahoma"/>
          <w:b/>
          <w:sz w:val="20"/>
          <w:szCs w:val="20"/>
        </w:rPr>
      </w:pPr>
      <w:r>
        <w:rPr>
          <w:rFonts w:ascii="Tahoma" w:eastAsia="Tahoma" w:hAnsi="Tahoma" w:cs="Tahoma"/>
          <w:b/>
          <w:sz w:val="20"/>
          <w:szCs w:val="20"/>
        </w:rPr>
        <w:t>Pembahasan</w:t>
      </w:r>
    </w:p>
    <w:p w14:paraId="67F05DC9" w14:textId="77777777" w:rsidR="00E615A7" w:rsidRDefault="00E615A7" w:rsidP="00212232">
      <w:pPr>
        <w:spacing w:after="0" w:line="276" w:lineRule="auto"/>
        <w:jc w:val="both"/>
        <w:rPr>
          <w:rFonts w:ascii="Tahoma" w:eastAsia="Tahoma" w:hAnsi="Tahoma" w:cs="Tahoma"/>
          <w:b/>
          <w:sz w:val="20"/>
          <w:szCs w:val="20"/>
        </w:rPr>
      </w:pPr>
    </w:p>
    <w:p w14:paraId="4095BA72" w14:textId="72C75E14" w:rsidR="005719AA" w:rsidRPr="005719AA" w:rsidRDefault="00895E55" w:rsidP="00212232">
      <w:pPr>
        <w:spacing w:after="0" w:line="276" w:lineRule="auto"/>
        <w:jc w:val="both"/>
        <w:rPr>
          <w:rFonts w:ascii="Tahoma" w:eastAsia="Tahoma" w:hAnsi="Tahoma" w:cs="Tahoma"/>
          <w:i/>
          <w:iCs/>
          <w:sz w:val="20"/>
          <w:szCs w:val="20"/>
        </w:rPr>
      </w:pPr>
      <w:r w:rsidRPr="00E615A7">
        <w:rPr>
          <w:rFonts w:ascii="Tahoma" w:eastAsia="Tahoma" w:hAnsi="Tahoma" w:cs="Tahoma"/>
          <w:i/>
          <w:iCs/>
          <w:sz w:val="20"/>
          <w:szCs w:val="20"/>
        </w:rPr>
        <w:t>Rencana Pembuangan Limbah Nuklir</w:t>
      </w:r>
    </w:p>
    <w:p w14:paraId="410DFE72" w14:textId="486BC1D4" w:rsidR="00895E55" w:rsidRPr="00895E55" w:rsidRDefault="00895E55" w:rsidP="00212232">
      <w:pPr>
        <w:spacing w:after="0" w:line="276" w:lineRule="auto"/>
        <w:jc w:val="both"/>
        <w:rPr>
          <w:rFonts w:ascii="Tahoma" w:eastAsia="Tahoma" w:hAnsi="Tahoma" w:cs="Tahoma"/>
          <w:sz w:val="20"/>
          <w:szCs w:val="20"/>
        </w:rPr>
      </w:pPr>
      <w:r w:rsidRPr="00895E55">
        <w:rPr>
          <w:rFonts w:ascii="Tahoma" w:eastAsia="Tahoma" w:hAnsi="Tahoma" w:cs="Tahoma"/>
          <w:sz w:val="20"/>
          <w:szCs w:val="20"/>
        </w:rPr>
        <w:t xml:space="preserve">     Gempa berkekuatan 8,9 skala </w:t>
      </w:r>
      <w:r w:rsidR="00A84A32">
        <w:rPr>
          <w:rFonts w:ascii="Tahoma" w:eastAsia="Tahoma" w:hAnsi="Tahoma" w:cs="Tahoma"/>
          <w:sz w:val="20"/>
          <w:szCs w:val="20"/>
        </w:rPr>
        <w:t>Richter</w:t>
      </w:r>
      <w:r w:rsidRPr="00895E55">
        <w:rPr>
          <w:rFonts w:ascii="Tahoma" w:eastAsia="Tahoma" w:hAnsi="Tahoma" w:cs="Tahoma"/>
          <w:sz w:val="20"/>
          <w:szCs w:val="20"/>
        </w:rPr>
        <w:t xml:space="preserve"> mengguncang wilayah selatan pantai Jepang pada 11 Maret 2011</w:t>
      </w:r>
      <w:r w:rsidR="00A84A32">
        <w:rPr>
          <w:rFonts w:ascii="Tahoma" w:eastAsia="Tahoma" w:hAnsi="Tahoma" w:cs="Tahoma"/>
          <w:sz w:val="20"/>
          <w:szCs w:val="20"/>
        </w:rPr>
        <w:t>. Peristiwa</w:t>
      </w:r>
      <w:r w:rsidRPr="00895E55">
        <w:rPr>
          <w:rFonts w:ascii="Tahoma" w:eastAsia="Tahoma" w:hAnsi="Tahoma" w:cs="Tahoma"/>
          <w:sz w:val="20"/>
          <w:szCs w:val="20"/>
        </w:rPr>
        <w:t xml:space="preserve"> tersebut juga disusul oleh terjadinya tsunami. Gelombang tsunami saat itu  mencapai  ketinggian  14  meter, sehingga melebihi  benteng  milik instalasi reaktor di </w:t>
      </w:r>
      <w:proofErr w:type="spellStart"/>
      <w:r w:rsidRPr="00895E55">
        <w:rPr>
          <w:rFonts w:ascii="Tahoma" w:eastAsia="Tahoma" w:hAnsi="Tahoma" w:cs="Tahoma"/>
          <w:sz w:val="20"/>
          <w:szCs w:val="20"/>
        </w:rPr>
        <w:t>Fukushima</w:t>
      </w:r>
      <w:proofErr w:type="spellEnd"/>
      <w:r w:rsidRPr="00895E55">
        <w:rPr>
          <w:rFonts w:ascii="Tahoma" w:eastAsia="Tahoma" w:hAnsi="Tahoma" w:cs="Tahoma"/>
          <w:sz w:val="20"/>
          <w:szCs w:val="20"/>
        </w:rPr>
        <w:t xml:space="preserve"> yang hanya setinggi 7 meter (Mawaddah, Lestari, &amp; Diana, 2023). Sebelas reaktor di empat pembangkit listrik tenaga nuklir di wilayah tersebut beroperasi pada saat itu dan semuanya mati secara otomatis ketika gempa terjadi.  Gempa bumi yang disertai tsunami setinggi 14 meter tersebut mengakibatkan terjadinya banjir dahsyat sehingga menghancurkan berbagai infrastruktur yang, termasuk </w:t>
      </w:r>
      <w:proofErr w:type="spellStart"/>
      <w:r w:rsidRPr="00895E55">
        <w:rPr>
          <w:rFonts w:ascii="Tahoma" w:eastAsia="Tahoma" w:hAnsi="Tahoma" w:cs="Tahoma"/>
          <w:sz w:val="20"/>
          <w:szCs w:val="20"/>
        </w:rPr>
        <w:t>prefektur</w:t>
      </w:r>
      <w:proofErr w:type="spellEnd"/>
      <w:r w:rsidRPr="00895E55">
        <w:rPr>
          <w:rFonts w:ascii="Tahoma" w:eastAsia="Tahoma" w:hAnsi="Tahoma" w:cs="Tahoma"/>
          <w:sz w:val="20"/>
          <w:szCs w:val="20"/>
        </w:rPr>
        <w:t xml:space="preserve">  PLTN </w:t>
      </w:r>
      <w:proofErr w:type="spellStart"/>
      <w:r w:rsidR="00A84A32">
        <w:rPr>
          <w:rFonts w:ascii="Tahoma" w:eastAsia="Tahoma" w:hAnsi="Tahoma" w:cs="Tahoma"/>
          <w:sz w:val="20"/>
          <w:szCs w:val="20"/>
        </w:rPr>
        <w:t>Fukushima</w:t>
      </w:r>
      <w:proofErr w:type="spellEnd"/>
      <w:r w:rsidRPr="00895E55">
        <w:rPr>
          <w:rFonts w:ascii="Tahoma" w:eastAsia="Tahoma" w:hAnsi="Tahoma" w:cs="Tahoma"/>
          <w:sz w:val="20"/>
          <w:szCs w:val="20"/>
        </w:rPr>
        <w:t xml:space="preserve">. Gempa yang mengguncang pesisir timur negara itu dan memicu terjadinya kebocoran Pembangkit Listrik Tenaga Nuklir (PLTN) </w:t>
      </w:r>
      <w:proofErr w:type="spellStart"/>
      <w:r w:rsidRPr="00895E55">
        <w:rPr>
          <w:rFonts w:ascii="Tahoma" w:eastAsia="Tahoma" w:hAnsi="Tahoma" w:cs="Tahoma"/>
          <w:sz w:val="20"/>
          <w:szCs w:val="20"/>
        </w:rPr>
        <w:t>Fukushima</w:t>
      </w:r>
      <w:proofErr w:type="spellEnd"/>
      <w:r w:rsidRPr="00895E55">
        <w:rPr>
          <w:rFonts w:ascii="Tahoma" w:eastAsia="Tahoma" w:hAnsi="Tahoma" w:cs="Tahoma"/>
          <w:sz w:val="20"/>
          <w:szCs w:val="20"/>
        </w:rPr>
        <w:t>.</w:t>
      </w:r>
    </w:p>
    <w:p w14:paraId="50E73BB2" w14:textId="200E028E" w:rsidR="00895E55" w:rsidRPr="00895E55" w:rsidRDefault="00895E55" w:rsidP="00895E55">
      <w:pPr>
        <w:spacing w:after="0" w:line="276" w:lineRule="auto"/>
        <w:jc w:val="both"/>
        <w:rPr>
          <w:rFonts w:ascii="Tahoma" w:eastAsia="Tahoma" w:hAnsi="Tahoma" w:cs="Tahoma"/>
          <w:sz w:val="20"/>
          <w:szCs w:val="20"/>
        </w:rPr>
      </w:pPr>
      <w:r w:rsidRPr="00895E55">
        <w:rPr>
          <w:rFonts w:ascii="Tahoma" w:eastAsia="Tahoma" w:hAnsi="Tahoma" w:cs="Tahoma"/>
          <w:sz w:val="20"/>
          <w:szCs w:val="20"/>
        </w:rPr>
        <w:t xml:space="preserve">     Beberapa hari berikutnya, terjadi  reaksi  antara  air  dan  bahan  bakar  menyebabkan  pembentukan  gas  hidrogen  yang akhirnya memicu ledakan.  Akibat dari kebocoran  ini, Pembangkit  Listrik  Tenaga  Nuklir  (PLTN)  </w:t>
      </w:r>
      <w:proofErr w:type="spellStart"/>
      <w:r w:rsidRPr="00895E55">
        <w:rPr>
          <w:rFonts w:ascii="Tahoma" w:eastAsia="Tahoma" w:hAnsi="Tahoma" w:cs="Tahoma"/>
          <w:sz w:val="20"/>
          <w:szCs w:val="20"/>
        </w:rPr>
        <w:t>Fukushima</w:t>
      </w:r>
      <w:proofErr w:type="spellEnd"/>
      <w:r w:rsidRPr="00895E55">
        <w:rPr>
          <w:rFonts w:ascii="Tahoma" w:eastAsia="Tahoma" w:hAnsi="Tahoma" w:cs="Tahoma"/>
          <w:sz w:val="20"/>
          <w:szCs w:val="20"/>
        </w:rPr>
        <w:t xml:space="preserve">  kehilangan sumber  daya  listrik secara total  yang  digunakan  untuk  mengoperasikan  sistem  keselamatan. Akibatnya, semua  sistem  pompa  tidak  dapat  mendinginkan  teras  reaktor  dan  kolam penyimpanan  bahan bakar sehingga terjadi kenaikan suhu yang sangat drastis.  Tokyo Electric Power Company Holdings (TEPCO) merencanakan  pembuangan sebanyak  lebih  dari  1  juta  ton  air  limbah pembangkit listrik tenaga nuklir  </w:t>
      </w:r>
      <w:proofErr w:type="spellStart"/>
      <w:r w:rsidRPr="00895E55">
        <w:rPr>
          <w:rFonts w:ascii="Tahoma" w:eastAsia="Tahoma" w:hAnsi="Tahoma" w:cs="Tahoma"/>
          <w:sz w:val="20"/>
          <w:szCs w:val="20"/>
        </w:rPr>
        <w:t>Fukushima</w:t>
      </w:r>
      <w:proofErr w:type="spellEnd"/>
      <w:r w:rsidRPr="00895E55">
        <w:rPr>
          <w:rFonts w:ascii="Tahoma" w:eastAsia="Tahoma" w:hAnsi="Tahoma" w:cs="Tahoma"/>
          <w:sz w:val="20"/>
          <w:szCs w:val="20"/>
        </w:rPr>
        <w:t xml:space="preserve">  ke  </w:t>
      </w:r>
      <w:r w:rsidR="00A84A32">
        <w:rPr>
          <w:rFonts w:ascii="Tahoma" w:eastAsia="Tahoma" w:hAnsi="Tahoma" w:cs="Tahoma"/>
          <w:sz w:val="20"/>
          <w:szCs w:val="20"/>
        </w:rPr>
        <w:t>Samudra</w:t>
      </w:r>
      <w:r w:rsidRPr="00895E55">
        <w:rPr>
          <w:rFonts w:ascii="Tahoma" w:eastAsia="Tahoma" w:hAnsi="Tahoma" w:cs="Tahoma"/>
          <w:sz w:val="20"/>
          <w:szCs w:val="20"/>
        </w:rPr>
        <w:t xml:space="preserve"> Pasifik. TEPCO adalah operator pembangkit listrik tenaga nuklir (PLTN) </w:t>
      </w:r>
      <w:proofErr w:type="spellStart"/>
      <w:r w:rsidRPr="00895E55">
        <w:rPr>
          <w:rFonts w:ascii="Tahoma" w:eastAsia="Tahoma" w:hAnsi="Tahoma" w:cs="Tahoma"/>
          <w:sz w:val="20"/>
          <w:szCs w:val="20"/>
        </w:rPr>
        <w:t>Fukushima</w:t>
      </w:r>
      <w:proofErr w:type="spellEnd"/>
      <w:r w:rsidRPr="00895E55">
        <w:rPr>
          <w:rFonts w:ascii="Tahoma" w:eastAsia="Tahoma" w:hAnsi="Tahoma" w:cs="Tahoma"/>
          <w:sz w:val="20"/>
          <w:szCs w:val="20"/>
        </w:rPr>
        <w:t xml:space="preserve"> </w:t>
      </w:r>
      <w:proofErr w:type="spellStart"/>
      <w:r w:rsidRPr="00895E55">
        <w:rPr>
          <w:rFonts w:ascii="Tahoma" w:eastAsia="Tahoma" w:hAnsi="Tahoma" w:cs="Tahoma"/>
          <w:sz w:val="20"/>
          <w:szCs w:val="20"/>
        </w:rPr>
        <w:t>Daiichi</w:t>
      </w:r>
      <w:proofErr w:type="spellEnd"/>
      <w:r w:rsidRPr="00895E55">
        <w:rPr>
          <w:rFonts w:ascii="Tahoma" w:eastAsia="Tahoma" w:hAnsi="Tahoma" w:cs="Tahoma"/>
          <w:sz w:val="20"/>
          <w:szCs w:val="20"/>
        </w:rPr>
        <w:t xml:space="preserve"> yang hancur akibat gempa dahsyat dan tsunami pada 2011 lalu.  Kebijakan ini merupakan hasil tinjauan program oleh  pemerintah Jepang  dan TEPCO untuk mengatasi penumpukan air olahan yang disimpan di lokasi pembangkit listrik tenaga nuklir </w:t>
      </w:r>
      <w:proofErr w:type="spellStart"/>
      <w:r w:rsidRPr="00895E55">
        <w:rPr>
          <w:rFonts w:ascii="Tahoma" w:eastAsia="Tahoma" w:hAnsi="Tahoma" w:cs="Tahoma"/>
          <w:sz w:val="20"/>
          <w:szCs w:val="20"/>
        </w:rPr>
        <w:t>Fukushima</w:t>
      </w:r>
      <w:proofErr w:type="spellEnd"/>
      <w:r w:rsidRPr="00895E55">
        <w:rPr>
          <w:rFonts w:ascii="Tahoma" w:eastAsia="Tahoma" w:hAnsi="Tahoma" w:cs="Tahoma"/>
          <w:sz w:val="20"/>
          <w:szCs w:val="20"/>
        </w:rPr>
        <w:t xml:space="preserve"> </w:t>
      </w:r>
      <w:proofErr w:type="spellStart"/>
      <w:r w:rsidRPr="00895E55">
        <w:rPr>
          <w:rFonts w:ascii="Tahoma" w:eastAsia="Tahoma" w:hAnsi="Tahoma" w:cs="Tahoma"/>
          <w:sz w:val="20"/>
          <w:szCs w:val="20"/>
        </w:rPr>
        <w:t>Daiichi</w:t>
      </w:r>
      <w:proofErr w:type="spellEnd"/>
      <w:r w:rsidRPr="00895E55">
        <w:rPr>
          <w:rFonts w:ascii="Tahoma" w:eastAsia="Tahoma" w:hAnsi="Tahoma" w:cs="Tahoma"/>
          <w:sz w:val="20"/>
          <w:szCs w:val="20"/>
        </w:rPr>
        <w:t xml:space="preserve">. Lebih dari 1 juta ton air limbah pembangkit nuklir </w:t>
      </w:r>
      <w:proofErr w:type="spellStart"/>
      <w:r w:rsidRPr="00895E55">
        <w:rPr>
          <w:rFonts w:ascii="Tahoma" w:eastAsia="Tahoma" w:hAnsi="Tahoma" w:cs="Tahoma"/>
          <w:sz w:val="20"/>
          <w:szCs w:val="20"/>
        </w:rPr>
        <w:t>Fukushima</w:t>
      </w:r>
      <w:proofErr w:type="spellEnd"/>
      <w:r w:rsidRPr="00895E55">
        <w:rPr>
          <w:rFonts w:ascii="Tahoma" w:eastAsia="Tahoma" w:hAnsi="Tahoma" w:cs="Tahoma"/>
          <w:sz w:val="20"/>
          <w:szCs w:val="20"/>
        </w:rPr>
        <w:t xml:space="preserve"> diperkirakan akan dibuang ke laut pada tahun 2023. Keputusan ini disampaikan oleh Perdana Menteri Jepang </w:t>
      </w:r>
      <w:proofErr w:type="spellStart"/>
      <w:r w:rsidRPr="00895E55">
        <w:rPr>
          <w:rFonts w:ascii="Tahoma" w:eastAsia="Tahoma" w:hAnsi="Tahoma" w:cs="Tahoma"/>
          <w:sz w:val="20"/>
          <w:szCs w:val="20"/>
        </w:rPr>
        <w:t>Yoshihide</w:t>
      </w:r>
      <w:proofErr w:type="spellEnd"/>
      <w:r w:rsidRPr="00895E55">
        <w:rPr>
          <w:rFonts w:ascii="Tahoma" w:eastAsia="Tahoma" w:hAnsi="Tahoma" w:cs="Tahoma"/>
          <w:sz w:val="20"/>
          <w:szCs w:val="20"/>
        </w:rPr>
        <w:t xml:space="preserve"> Suga setelah melalui perdebatan yang kontroversial selama bertahun-tahun.</w:t>
      </w:r>
    </w:p>
    <w:p w14:paraId="51EA052A" w14:textId="7DBE7ACA" w:rsidR="00895E55" w:rsidRPr="00895E55" w:rsidRDefault="00895E55" w:rsidP="00895E55">
      <w:pPr>
        <w:spacing w:after="0" w:line="276" w:lineRule="auto"/>
        <w:jc w:val="both"/>
        <w:rPr>
          <w:rFonts w:ascii="Tahoma" w:eastAsia="Tahoma" w:hAnsi="Tahoma" w:cs="Tahoma"/>
          <w:sz w:val="20"/>
          <w:szCs w:val="20"/>
        </w:rPr>
      </w:pPr>
      <w:r w:rsidRPr="00895E55">
        <w:rPr>
          <w:rFonts w:ascii="Tahoma" w:eastAsia="Tahoma" w:hAnsi="Tahoma" w:cs="Tahoma"/>
          <w:sz w:val="20"/>
          <w:szCs w:val="20"/>
        </w:rPr>
        <w:t xml:space="preserve">     Awal mula  rencana pembuangan limbah nuklir ini disebabkan oleh ledakan reaktor nuklir di PLTN </w:t>
      </w:r>
      <w:proofErr w:type="spellStart"/>
      <w:r w:rsidRPr="00895E55">
        <w:rPr>
          <w:rFonts w:ascii="Tahoma" w:eastAsia="Tahoma" w:hAnsi="Tahoma" w:cs="Tahoma"/>
          <w:sz w:val="20"/>
          <w:szCs w:val="20"/>
        </w:rPr>
        <w:t>Fukushima</w:t>
      </w:r>
      <w:proofErr w:type="spellEnd"/>
      <w:r w:rsidRPr="00895E55">
        <w:rPr>
          <w:rFonts w:ascii="Tahoma" w:eastAsia="Tahoma" w:hAnsi="Tahoma" w:cs="Tahoma"/>
          <w:sz w:val="20"/>
          <w:szCs w:val="20"/>
        </w:rPr>
        <w:t xml:space="preserve"> pada tahun 2011, dengan tingkat kontaminasi nuklir hingga 42%. Setelah membangun reservoir raksasa untuk menyimpan air radioaktif, kini reservoir tersebut  hampir penuh. Itu sebabnya pemerintah Jepang mempertimbangkan untuk membuang air radioaktif  ke laut. Secara alami, laut mempunyai kemampuan untuk </w:t>
      </w:r>
      <w:r w:rsidR="00A84A32">
        <w:rPr>
          <w:rFonts w:ascii="Tahoma" w:eastAsia="Tahoma" w:hAnsi="Tahoma" w:cs="Tahoma"/>
          <w:sz w:val="20"/>
          <w:szCs w:val="20"/>
        </w:rPr>
        <w:t>menetralkan zat-zat pencemar yang masuk ke dalamnya, namun jika ternyata zat-zat tersebut</w:t>
      </w:r>
      <w:r w:rsidRPr="00895E55">
        <w:rPr>
          <w:rFonts w:ascii="Tahoma" w:eastAsia="Tahoma" w:hAnsi="Tahoma" w:cs="Tahoma"/>
          <w:sz w:val="20"/>
          <w:szCs w:val="20"/>
        </w:rPr>
        <w:t xml:space="preserve"> </w:t>
      </w:r>
      <w:proofErr w:type="spellStart"/>
      <w:r w:rsidRPr="00895E55">
        <w:rPr>
          <w:rFonts w:ascii="Tahoma" w:eastAsia="Tahoma" w:hAnsi="Tahoma" w:cs="Tahoma"/>
          <w:sz w:val="20"/>
          <w:szCs w:val="20"/>
        </w:rPr>
        <w:t>melebihi</w:t>
      </w:r>
      <w:proofErr w:type="spellEnd"/>
      <w:r w:rsidRPr="00895E55">
        <w:rPr>
          <w:rFonts w:ascii="Tahoma" w:eastAsia="Tahoma" w:hAnsi="Tahoma" w:cs="Tahoma"/>
          <w:sz w:val="20"/>
          <w:szCs w:val="20"/>
        </w:rPr>
        <w:t xml:space="preserve"> batas kemampuan penetralan air laut. polutan dan melampaui ambang batas pencemaran, keadaan ini akan mencemari lingkungan laut.</w:t>
      </w:r>
    </w:p>
    <w:p w14:paraId="3CBF4A23" w14:textId="685FBE53" w:rsidR="00E4577C" w:rsidRDefault="00E4577C" w:rsidP="00895E55">
      <w:pPr>
        <w:spacing w:after="0" w:line="276" w:lineRule="auto"/>
        <w:jc w:val="both"/>
        <w:rPr>
          <w:rFonts w:ascii="Tahoma" w:eastAsia="Tahoma" w:hAnsi="Tahoma" w:cs="Tahoma"/>
          <w:sz w:val="20"/>
          <w:szCs w:val="20"/>
        </w:rPr>
      </w:pPr>
    </w:p>
    <w:p w14:paraId="7048C7D3" w14:textId="1647F7C8" w:rsidR="00E4577C" w:rsidRDefault="00E4577C">
      <w:pPr>
        <w:rPr>
          <w:rFonts w:ascii="Tahoma" w:eastAsia="Tahoma" w:hAnsi="Tahoma" w:cs="Tahoma"/>
          <w:sz w:val="20"/>
          <w:szCs w:val="20"/>
        </w:rPr>
      </w:pPr>
      <w:r>
        <w:rPr>
          <w:rFonts w:ascii="Tahoma" w:eastAsia="Tahoma" w:hAnsi="Tahoma" w:cs="Tahoma"/>
          <w:sz w:val="20"/>
          <w:szCs w:val="20"/>
        </w:rPr>
        <w:br w:type="page"/>
      </w:r>
    </w:p>
    <w:p w14:paraId="2B90C67C" w14:textId="77777777" w:rsidR="00E4577C" w:rsidRPr="00895E55" w:rsidRDefault="00E4577C" w:rsidP="00895E55">
      <w:pPr>
        <w:spacing w:after="0" w:line="276" w:lineRule="auto"/>
        <w:jc w:val="both"/>
        <w:rPr>
          <w:rFonts w:ascii="Tahoma" w:eastAsia="Tahoma" w:hAnsi="Tahoma" w:cs="Tahoma"/>
          <w:sz w:val="20"/>
          <w:szCs w:val="20"/>
        </w:rPr>
      </w:pPr>
    </w:p>
    <w:p w14:paraId="7542FF19" w14:textId="47B77318" w:rsidR="00815D64" w:rsidRPr="00E615A7" w:rsidRDefault="00895E55" w:rsidP="00895E55">
      <w:pPr>
        <w:spacing w:after="0" w:line="276" w:lineRule="auto"/>
        <w:jc w:val="both"/>
        <w:rPr>
          <w:rFonts w:ascii="Tahoma" w:eastAsia="Tahoma" w:hAnsi="Tahoma" w:cs="Tahoma"/>
          <w:i/>
          <w:iCs/>
          <w:sz w:val="20"/>
          <w:szCs w:val="20"/>
        </w:rPr>
      </w:pPr>
      <w:r w:rsidRPr="00E615A7">
        <w:rPr>
          <w:rFonts w:ascii="Tahoma" w:eastAsia="Tahoma" w:hAnsi="Tahoma" w:cs="Tahoma"/>
          <w:i/>
          <w:iCs/>
          <w:sz w:val="20"/>
          <w:szCs w:val="20"/>
        </w:rPr>
        <w:t>Korelasi Pembuangan Limbah Nuklir ke Laut Terhadap Perubahan Iklim</w:t>
      </w:r>
    </w:p>
    <w:p w14:paraId="4E2C497F" w14:textId="287D9A7B" w:rsidR="00895E55" w:rsidRPr="00895E55" w:rsidRDefault="00895E55" w:rsidP="00895E55">
      <w:pPr>
        <w:spacing w:after="0" w:line="276" w:lineRule="auto"/>
        <w:jc w:val="both"/>
        <w:rPr>
          <w:rFonts w:ascii="Tahoma" w:eastAsia="Tahoma" w:hAnsi="Tahoma" w:cs="Tahoma"/>
          <w:sz w:val="20"/>
          <w:szCs w:val="20"/>
        </w:rPr>
      </w:pPr>
      <w:r w:rsidRPr="00895E55">
        <w:rPr>
          <w:rFonts w:ascii="Tahoma" w:eastAsia="Tahoma" w:hAnsi="Tahoma" w:cs="Tahoma"/>
          <w:sz w:val="20"/>
          <w:szCs w:val="20"/>
        </w:rPr>
        <w:t xml:space="preserve">     Limbah radioaktif (atau nuklir) adalah produk sampingan dari reaktor nuklir, pabrik pengolahan bahan bakar, rumah sakit, dan fasilitas penelitian. Limbah radioaktif juga dihasilkan selama </w:t>
      </w:r>
      <w:proofErr w:type="spellStart"/>
      <w:r w:rsidRPr="00895E55">
        <w:rPr>
          <w:rFonts w:ascii="Tahoma" w:eastAsia="Tahoma" w:hAnsi="Tahoma" w:cs="Tahoma"/>
          <w:sz w:val="20"/>
          <w:szCs w:val="20"/>
        </w:rPr>
        <w:t>dekomisioning</w:t>
      </w:r>
      <w:proofErr w:type="spellEnd"/>
      <w:r w:rsidRPr="00895E55">
        <w:rPr>
          <w:rFonts w:ascii="Tahoma" w:eastAsia="Tahoma" w:hAnsi="Tahoma" w:cs="Tahoma"/>
          <w:sz w:val="20"/>
          <w:szCs w:val="20"/>
        </w:rPr>
        <w:t xml:space="preserve"> dan pembongkaran reaktor nuklir dan fasilitas nuklir lainnya (</w:t>
      </w:r>
      <w:proofErr w:type="spellStart"/>
      <w:r w:rsidRPr="00895E55">
        <w:rPr>
          <w:rFonts w:ascii="Tahoma" w:eastAsia="Tahoma" w:hAnsi="Tahoma" w:cs="Tahoma"/>
          <w:sz w:val="20"/>
          <w:szCs w:val="20"/>
        </w:rPr>
        <w:t>Backgrounder</w:t>
      </w:r>
      <w:proofErr w:type="spellEnd"/>
      <w:r w:rsidRPr="00895E55">
        <w:rPr>
          <w:rFonts w:ascii="Tahoma" w:eastAsia="Tahoma" w:hAnsi="Tahoma" w:cs="Tahoma"/>
          <w:sz w:val="20"/>
          <w:szCs w:val="20"/>
        </w:rPr>
        <w:t xml:space="preserve"> </w:t>
      </w:r>
      <w:proofErr w:type="spellStart"/>
      <w:r w:rsidRPr="00895E55">
        <w:rPr>
          <w:rFonts w:ascii="Tahoma" w:eastAsia="Tahoma" w:hAnsi="Tahoma" w:cs="Tahoma"/>
          <w:sz w:val="20"/>
          <w:szCs w:val="20"/>
        </w:rPr>
        <w:t>on</w:t>
      </w:r>
      <w:proofErr w:type="spellEnd"/>
      <w:r w:rsidRPr="00895E55">
        <w:rPr>
          <w:rFonts w:ascii="Tahoma" w:eastAsia="Tahoma" w:hAnsi="Tahoma" w:cs="Tahoma"/>
          <w:sz w:val="20"/>
          <w:szCs w:val="20"/>
        </w:rPr>
        <w:t xml:space="preserve"> </w:t>
      </w:r>
      <w:proofErr w:type="spellStart"/>
      <w:r w:rsidRPr="00895E55">
        <w:rPr>
          <w:rFonts w:ascii="Tahoma" w:eastAsia="Tahoma" w:hAnsi="Tahoma" w:cs="Tahoma"/>
          <w:sz w:val="20"/>
          <w:szCs w:val="20"/>
        </w:rPr>
        <w:t>Radioactive</w:t>
      </w:r>
      <w:proofErr w:type="spellEnd"/>
      <w:r w:rsidRPr="00895E55">
        <w:rPr>
          <w:rFonts w:ascii="Tahoma" w:eastAsia="Tahoma" w:hAnsi="Tahoma" w:cs="Tahoma"/>
          <w:sz w:val="20"/>
          <w:szCs w:val="20"/>
        </w:rPr>
        <w:t xml:space="preserve"> </w:t>
      </w:r>
      <w:proofErr w:type="spellStart"/>
      <w:r w:rsidRPr="00895E55">
        <w:rPr>
          <w:rFonts w:ascii="Tahoma" w:eastAsia="Tahoma" w:hAnsi="Tahoma" w:cs="Tahoma"/>
          <w:sz w:val="20"/>
          <w:szCs w:val="20"/>
        </w:rPr>
        <w:t>Waste</w:t>
      </w:r>
      <w:proofErr w:type="spellEnd"/>
      <w:r w:rsidRPr="00895E55">
        <w:rPr>
          <w:rFonts w:ascii="Tahoma" w:eastAsia="Tahoma" w:hAnsi="Tahoma" w:cs="Tahoma"/>
          <w:sz w:val="20"/>
          <w:szCs w:val="20"/>
        </w:rPr>
        <w:t>, 2019). Ada dua klasifikasi besar: limbah tingkat tinggi dan tingkat rendah. Limbah tingkat tinggi terutama merupakan bahan bakar bekas yang dikeluarkan dari reaktor setelah menghasilkan listrik. Limbah tingkat rendah berasal dari operasi reaktor dan penggunaan bahan radioaktif untuk keperluan medis, akademik, industri, dan komersial lainnya. NRC (</w:t>
      </w:r>
      <w:proofErr w:type="spellStart"/>
      <w:r w:rsidRPr="00895E55">
        <w:rPr>
          <w:rFonts w:ascii="Tahoma" w:eastAsia="Tahoma" w:hAnsi="Tahoma" w:cs="Tahoma"/>
          <w:sz w:val="20"/>
          <w:szCs w:val="20"/>
        </w:rPr>
        <w:t>Nuclear</w:t>
      </w:r>
      <w:proofErr w:type="spellEnd"/>
      <w:r w:rsidRPr="00895E55">
        <w:rPr>
          <w:rFonts w:ascii="Tahoma" w:eastAsia="Tahoma" w:hAnsi="Tahoma" w:cs="Tahoma"/>
          <w:sz w:val="20"/>
          <w:szCs w:val="20"/>
        </w:rPr>
        <w:t xml:space="preserve"> </w:t>
      </w:r>
      <w:proofErr w:type="spellStart"/>
      <w:r w:rsidRPr="00895E55">
        <w:rPr>
          <w:rFonts w:ascii="Tahoma" w:eastAsia="Tahoma" w:hAnsi="Tahoma" w:cs="Tahoma"/>
          <w:sz w:val="20"/>
          <w:szCs w:val="20"/>
        </w:rPr>
        <w:t>Regulatory</w:t>
      </w:r>
      <w:proofErr w:type="spellEnd"/>
      <w:r w:rsidRPr="00895E55">
        <w:rPr>
          <w:rFonts w:ascii="Tahoma" w:eastAsia="Tahoma" w:hAnsi="Tahoma" w:cs="Tahoma"/>
          <w:sz w:val="20"/>
          <w:szCs w:val="20"/>
        </w:rPr>
        <w:t xml:space="preserve"> </w:t>
      </w:r>
      <w:proofErr w:type="spellStart"/>
      <w:r w:rsidRPr="00895E55">
        <w:rPr>
          <w:rFonts w:ascii="Tahoma" w:eastAsia="Tahoma" w:hAnsi="Tahoma" w:cs="Tahoma"/>
          <w:sz w:val="20"/>
          <w:szCs w:val="20"/>
        </w:rPr>
        <w:t>Commission</w:t>
      </w:r>
      <w:proofErr w:type="spellEnd"/>
      <w:r w:rsidRPr="00895E55">
        <w:rPr>
          <w:rFonts w:ascii="Tahoma" w:eastAsia="Tahoma" w:hAnsi="Tahoma" w:cs="Tahoma"/>
          <w:sz w:val="20"/>
          <w:szCs w:val="20"/>
        </w:rPr>
        <w:t xml:space="preserve">) mengatur penyimpanan dan pembuangan semua limbah radioaktif yang dihasilkan secara komersial di Amerika Serikat. NRC juga mengatur limbah tingkat tinggi yang dihasilkan oleh Departemen Energi yang harus disimpan dalam jangka panjang dan tidak digunakan untuk, atau menjadi bagian dari, kegiatan penelitian dan pengembangan. Peraturan menetapkan kriteria kinerja minimum yang dapat diterima bagi pemegang izin pengelolaan limbah, sekaligus memberikan fleksibilitas dalam pendekatan teknologi. Limbah radioaktif tingkat tinggi terutama merupakan bahan bakar uranium yang telah digunakan dalam reaktor tenaga nuklir dan “habis”, atau tidak lagi efisien dalam menghasilkan listrik. Bahan bakar bekas bersifat panas serta sangat radioaktif dan memerlukan penanganan dan pelindung jarak jauh. Bahan bakar reaktor nuklir mengandung pelet keramik uranium-235 di dalam batang logam. Sebelum batang bahan bakar ini digunakan, batang tersebut hanya mengandung sedikit </w:t>
      </w:r>
      <w:r w:rsidR="00A84A32">
        <w:rPr>
          <w:rFonts w:ascii="Tahoma" w:eastAsia="Tahoma" w:hAnsi="Tahoma" w:cs="Tahoma"/>
          <w:sz w:val="20"/>
          <w:szCs w:val="20"/>
        </w:rPr>
        <w:t>radioaktivitas</w:t>
      </w:r>
      <w:r w:rsidRPr="00895E55">
        <w:rPr>
          <w:rFonts w:ascii="Tahoma" w:eastAsia="Tahoma" w:hAnsi="Tahoma" w:cs="Tahoma"/>
          <w:sz w:val="20"/>
          <w:szCs w:val="20"/>
        </w:rPr>
        <w:t xml:space="preserve"> dan dapat ditangani tanpa pelindung khusus.</w:t>
      </w:r>
    </w:p>
    <w:p w14:paraId="140C7823" w14:textId="77777777" w:rsidR="00895E55" w:rsidRPr="00895E55" w:rsidRDefault="00895E55" w:rsidP="00895E55">
      <w:pPr>
        <w:spacing w:after="0" w:line="276" w:lineRule="auto"/>
        <w:jc w:val="both"/>
        <w:rPr>
          <w:rFonts w:ascii="Tahoma" w:eastAsia="Tahoma" w:hAnsi="Tahoma" w:cs="Tahoma"/>
          <w:sz w:val="20"/>
          <w:szCs w:val="20"/>
        </w:rPr>
      </w:pPr>
      <w:r w:rsidRPr="00895E55">
        <w:rPr>
          <w:rFonts w:ascii="Tahoma" w:eastAsia="Tahoma" w:hAnsi="Tahoma" w:cs="Tahoma"/>
          <w:sz w:val="20"/>
          <w:szCs w:val="20"/>
        </w:rPr>
        <w:t xml:space="preserve">     Selama proses fisi, ada dua hal yang terjadi pada uranium dalam bahan bakar. Pertama, atom uranium terpecah, menghasilkan energi yang digunakan untuk menghasilkan listrik. Fisi tersebut menghasilkan isotop radioaktif dari unsur-unsur yang lebih ringan seperti cesium-137 dan strontium-90. Isotop-isotop ini, yang disebut “produk fisi”, menyumbang sebagian besar panas dan radiasi tembus dalam limbah tingkat tinggi. Kedua, beberapa atom uranium menangkap neutron yang dihasilkan selama fisi. Atom-atom ini membentuk unsur yang lebih berat seperti plutonium (Santiani, 2011). Unsur-unsur yang lebih berat dari uranium, atau "</w:t>
      </w:r>
      <w:proofErr w:type="spellStart"/>
      <w:r w:rsidRPr="00895E55">
        <w:rPr>
          <w:rFonts w:ascii="Tahoma" w:eastAsia="Tahoma" w:hAnsi="Tahoma" w:cs="Tahoma"/>
          <w:sz w:val="20"/>
          <w:szCs w:val="20"/>
        </w:rPr>
        <w:t>transuranik</w:t>
      </w:r>
      <w:proofErr w:type="spellEnd"/>
      <w:r w:rsidRPr="00895E55">
        <w:rPr>
          <w:rFonts w:ascii="Tahoma" w:eastAsia="Tahoma" w:hAnsi="Tahoma" w:cs="Tahoma"/>
          <w:sz w:val="20"/>
          <w:szCs w:val="20"/>
        </w:rPr>
        <w:t xml:space="preserve">", ini tidak menghasilkan panas atau radiasi tembus yang hampir sama dengan produk fisi, namun membutuhkan waktu lebih lama untuk meluruh. Limbah </w:t>
      </w:r>
      <w:proofErr w:type="spellStart"/>
      <w:r w:rsidRPr="00895E55">
        <w:rPr>
          <w:rFonts w:ascii="Tahoma" w:eastAsia="Tahoma" w:hAnsi="Tahoma" w:cs="Tahoma"/>
          <w:sz w:val="20"/>
          <w:szCs w:val="20"/>
        </w:rPr>
        <w:t>transuranik</w:t>
      </w:r>
      <w:proofErr w:type="spellEnd"/>
      <w:r w:rsidRPr="00895E55">
        <w:rPr>
          <w:rFonts w:ascii="Tahoma" w:eastAsia="Tahoma" w:hAnsi="Tahoma" w:cs="Tahoma"/>
          <w:sz w:val="20"/>
          <w:szCs w:val="20"/>
        </w:rPr>
        <w:t>, terkadang disebut TRU, merupakan penyebab sebagian besar bahaya radioaktif yang tersisa dalam limbah tingkat tinggi setelah 1.000 tahun (</w:t>
      </w:r>
      <w:proofErr w:type="spellStart"/>
      <w:r w:rsidRPr="00895E55">
        <w:rPr>
          <w:rFonts w:ascii="Tahoma" w:eastAsia="Tahoma" w:hAnsi="Tahoma" w:cs="Tahoma"/>
          <w:sz w:val="20"/>
          <w:szCs w:val="20"/>
        </w:rPr>
        <w:t>Backgrounder</w:t>
      </w:r>
      <w:proofErr w:type="spellEnd"/>
      <w:r w:rsidRPr="00895E55">
        <w:rPr>
          <w:rFonts w:ascii="Tahoma" w:eastAsia="Tahoma" w:hAnsi="Tahoma" w:cs="Tahoma"/>
          <w:sz w:val="20"/>
          <w:szCs w:val="20"/>
        </w:rPr>
        <w:t xml:space="preserve"> </w:t>
      </w:r>
      <w:proofErr w:type="spellStart"/>
      <w:r w:rsidRPr="00895E55">
        <w:rPr>
          <w:rFonts w:ascii="Tahoma" w:eastAsia="Tahoma" w:hAnsi="Tahoma" w:cs="Tahoma"/>
          <w:sz w:val="20"/>
          <w:szCs w:val="20"/>
        </w:rPr>
        <w:t>on</w:t>
      </w:r>
      <w:proofErr w:type="spellEnd"/>
      <w:r w:rsidRPr="00895E55">
        <w:rPr>
          <w:rFonts w:ascii="Tahoma" w:eastAsia="Tahoma" w:hAnsi="Tahoma" w:cs="Tahoma"/>
          <w:sz w:val="20"/>
          <w:szCs w:val="20"/>
        </w:rPr>
        <w:t xml:space="preserve"> </w:t>
      </w:r>
      <w:proofErr w:type="spellStart"/>
      <w:r w:rsidRPr="00895E55">
        <w:rPr>
          <w:rFonts w:ascii="Tahoma" w:eastAsia="Tahoma" w:hAnsi="Tahoma" w:cs="Tahoma"/>
          <w:sz w:val="20"/>
          <w:szCs w:val="20"/>
        </w:rPr>
        <w:t>Radioactive</w:t>
      </w:r>
      <w:proofErr w:type="spellEnd"/>
      <w:r w:rsidRPr="00895E55">
        <w:rPr>
          <w:rFonts w:ascii="Tahoma" w:eastAsia="Tahoma" w:hAnsi="Tahoma" w:cs="Tahoma"/>
          <w:sz w:val="20"/>
          <w:szCs w:val="20"/>
        </w:rPr>
        <w:t xml:space="preserve"> </w:t>
      </w:r>
      <w:proofErr w:type="spellStart"/>
      <w:r w:rsidRPr="00895E55">
        <w:rPr>
          <w:rFonts w:ascii="Tahoma" w:eastAsia="Tahoma" w:hAnsi="Tahoma" w:cs="Tahoma"/>
          <w:sz w:val="20"/>
          <w:szCs w:val="20"/>
        </w:rPr>
        <w:t>Waste</w:t>
      </w:r>
      <w:proofErr w:type="spellEnd"/>
      <w:r w:rsidRPr="00895E55">
        <w:rPr>
          <w:rFonts w:ascii="Tahoma" w:eastAsia="Tahoma" w:hAnsi="Tahoma" w:cs="Tahoma"/>
          <w:sz w:val="20"/>
          <w:szCs w:val="20"/>
        </w:rPr>
        <w:t>, 2019). Isotop radioaktif pada akhirnya meluruh, atau hancur, menjadi bahan yang tidak berbahaya. Beberapa isotop meluruh dalam hitungan jam atau bahkan menit, namun isotop lainnya meluruh dengan sangat lambat. Strontium-90 dan cesium-137 memiliki waktu paruh sekitar 30 tahun (setengah dari radioaktivitas akan meluruh dalam 30 tahun). Plutonium-239 memiliki waktu paruh 24.000 tahun.</w:t>
      </w:r>
    </w:p>
    <w:p w14:paraId="3D6998E1" w14:textId="77777777" w:rsidR="00895E55" w:rsidRPr="00895E55" w:rsidRDefault="00895E55" w:rsidP="00895E55">
      <w:pPr>
        <w:spacing w:after="0" w:line="276" w:lineRule="auto"/>
        <w:jc w:val="both"/>
        <w:rPr>
          <w:rFonts w:ascii="Tahoma" w:eastAsia="Tahoma" w:hAnsi="Tahoma" w:cs="Tahoma"/>
          <w:sz w:val="20"/>
          <w:szCs w:val="20"/>
        </w:rPr>
      </w:pPr>
      <w:r w:rsidRPr="00895E55">
        <w:rPr>
          <w:rFonts w:ascii="Tahoma" w:eastAsia="Tahoma" w:hAnsi="Tahoma" w:cs="Tahoma"/>
          <w:sz w:val="20"/>
          <w:szCs w:val="20"/>
        </w:rPr>
        <w:t xml:space="preserve">     Limbah tingkat tinggi berbahaya karena menghasilkan dosis radiasi yang fatal jika terkena paparan langsung dalam waktu singkat. Misalnya, 10 tahun setelah dikeluarkan dari reaktor, laju dosis permukaan untuk bahan bakar bekas melebihi 10.000 rem/jam – jauh lebih besar daripada dosis fatal bagi seluruh tubuh manusia, yaitu sekitar 500 rem yang diterima sekaligus. Jika isotop dari limbah tingkat tinggi ini masuk ke air tanah atau sungai, maka isotop tersebut dapat memasuki rantai makanan. Dosis yang dihasilkan melalui paparan tidak langsung ini akan jauh lebih kecil dibandingkan dengan dosis paparan langsung, namun populasi yang dapat terpapar jauh lebih besar (</w:t>
      </w:r>
      <w:proofErr w:type="spellStart"/>
      <w:r w:rsidRPr="00895E55">
        <w:rPr>
          <w:rFonts w:ascii="Tahoma" w:eastAsia="Tahoma" w:hAnsi="Tahoma" w:cs="Tahoma"/>
          <w:sz w:val="20"/>
          <w:szCs w:val="20"/>
        </w:rPr>
        <w:t>Gee</w:t>
      </w:r>
      <w:proofErr w:type="spellEnd"/>
      <w:r w:rsidRPr="00895E55">
        <w:rPr>
          <w:rFonts w:ascii="Tahoma" w:eastAsia="Tahoma" w:hAnsi="Tahoma" w:cs="Tahoma"/>
          <w:sz w:val="20"/>
          <w:szCs w:val="20"/>
        </w:rPr>
        <w:t xml:space="preserve">, Meyer, &amp; </w:t>
      </w:r>
      <w:proofErr w:type="spellStart"/>
      <w:r w:rsidRPr="00895E55">
        <w:rPr>
          <w:rFonts w:ascii="Tahoma" w:eastAsia="Tahoma" w:hAnsi="Tahoma" w:cs="Tahoma"/>
          <w:sz w:val="20"/>
          <w:szCs w:val="20"/>
        </w:rPr>
        <w:t>Ward</w:t>
      </w:r>
      <w:proofErr w:type="spellEnd"/>
      <w:r w:rsidRPr="00895E55">
        <w:rPr>
          <w:rFonts w:ascii="Tahoma" w:eastAsia="Tahoma" w:hAnsi="Tahoma" w:cs="Tahoma"/>
          <w:sz w:val="20"/>
          <w:szCs w:val="20"/>
        </w:rPr>
        <w:t xml:space="preserve">, 2005). Pemrosesan ulang memisahkan sisa uranium dan plutonium dari produk fisi. Uranium dan plutonium dapat digunakan kembali sebagai bahan bakar. Sebagian besar limbah tingkat tinggi (selain bahan bakar bekas) yang dihasilkan selama 35 tahun terakhir berasal dari pemrosesan ulang bahan bakar dari reaktor produksi plutonium milik </w:t>
      </w:r>
      <w:r w:rsidRPr="00895E55">
        <w:rPr>
          <w:rFonts w:ascii="Tahoma" w:eastAsia="Tahoma" w:hAnsi="Tahoma" w:cs="Tahoma"/>
          <w:sz w:val="20"/>
          <w:szCs w:val="20"/>
        </w:rPr>
        <w:lastRenderedPageBreak/>
        <w:t xml:space="preserve">pemerintah dan dari reaktor angkatan laut, penelitian dan pengujian (Wati, 2013). Sejumlah kecil limbah cair tingkat tinggi dihasilkan dari pemrosesan ulang bahan bakar reaktor daya komersial pada tahun 1960an dan awal 1970an. </w:t>
      </w:r>
    </w:p>
    <w:p w14:paraId="13E37781" w14:textId="3E1D915D" w:rsidR="00A54339" w:rsidRDefault="00895E55" w:rsidP="0045716E">
      <w:pPr>
        <w:spacing w:after="0" w:line="276" w:lineRule="auto"/>
        <w:jc w:val="both"/>
        <w:rPr>
          <w:rFonts w:ascii="Tahoma" w:eastAsia="Tahoma" w:hAnsi="Tahoma" w:cs="Tahoma"/>
          <w:sz w:val="20"/>
          <w:szCs w:val="20"/>
        </w:rPr>
      </w:pPr>
      <w:r w:rsidRPr="00895E55">
        <w:rPr>
          <w:rFonts w:ascii="Tahoma" w:eastAsia="Tahoma" w:hAnsi="Tahoma" w:cs="Tahoma"/>
          <w:sz w:val="20"/>
          <w:szCs w:val="20"/>
        </w:rPr>
        <w:t xml:space="preserve">     Tenaga nuklir dan senjata nuklir meracuni air, udara, dan tanah kita dengan limbah radioaktif dalam jumlah besar. Limbah radioaktif menimbulkan krisis lingkungan global, seiring dengan perubahan iklim. Jumlah limbah nuklir yang besar sudah cukup untuk mengancam air minum bersih dan makanan sehat bagi seluruh dunia. Pemanasan global memperbesar bahaya energi nuklir (NIRS, 2018). Badai yang semakin parah, banjir, kenaikan permukaan laut, kebakaran hutan, dan kejadian ekstrem lainnya meningkatkan risiko bencana nuklir serta kebocoran dan tumpahan radioaktif. Dan pada gilirannya, dampak energi nuklir memperbesar bahaya perubahan iklim. Dalam perspektif iklim, kadar </w:t>
      </w:r>
      <w:proofErr w:type="spellStart"/>
      <w:r w:rsidRPr="00895E55">
        <w:rPr>
          <w:rFonts w:ascii="Tahoma" w:eastAsia="Tahoma" w:hAnsi="Tahoma" w:cs="Tahoma"/>
          <w:sz w:val="20"/>
          <w:szCs w:val="20"/>
        </w:rPr>
        <w:t>tritium</w:t>
      </w:r>
      <w:proofErr w:type="spellEnd"/>
      <w:r w:rsidRPr="00895E55">
        <w:rPr>
          <w:rFonts w:ascii="Tahoma" w:eastAsia="Tahoma" w:hAnsi="Tahoma" w:cs="Tahoma"/>
          <w:sz w:val="20"/>
          <w:szCs w:val="20"/>
        </w:rPr>
        <w:t xml:space="preserve"> yang bertebaran dilaut dapat menimbulkan disfungsi pada air yang menyebabkan anomali gelombang laut yang memicu pemanasan suhu permukaan air laut apabila jumlah </w:t>
      </w:r>
      <w:proofErr w:type="spellStart"/>
      <w:r w:rsidRPr="00895E55">
        <w:rPr>
          <w:rFonts w:ascii="Tahoma" w:eastAsia="Tahoma" w:hAnsi="Tahoma" w:cs="Tahoma"/>
          <w:sz w:val="20"/>
          <w:szCs w:val="20"/>
        </w:rPr>
        <w:t>tritium</w:t>
      </w:r>
      <w:proofErr w:type="spellEnd"/>
      <w:r w:rsidRPr="00895E55">
        <w:rPr>
          <w:rFonts w:ascii="Tahoma" w:eastAsia="Tahoma" w:hAnsi="Tahoma" w:cs="Tahoma"/>
          <w:sz w:val="20"/>
          <w:szCs w:val="20"/>
        </w:rPr>
        <w:t xml:space="preserve"> yang </w:t>
      </w:r>
      <w:r w:rsidR="00A84A32">
        <w:rPr>
          <w:rFonts w:ascii="Tahoma" w:eastAsia="Tahoma" w:hAnsi="Tahoma" w:cs="Tahoma"/>
          <w:sz w:val="20"/>
          <w:szCs w:val="20"/>
        </w:rPr>
        <w:t>mengontaminasi</w:t>
      </w:r>
      <w:r w:rsidRPr="00895E55">
        <w:rPr>
          <w:rFonts w:ascii="Tahoma" w:eastAsia="Tahoma" w:hAnsi="Tahoma" w:cs="Tahoma"/>
          <w:sz w:val="20"/>
          <w:szCs w:val="20"/>
        </w:rPr>
        <w:t xml:space="preserve"> air dalam jumlah besar, melebihi ambang batas aman. Muncul spekulasi baru yang mengatakan bahwa limbah nuklir yang cair apabila dibuang ke laut tak menutup kemungkinan akan ada partikel-partikel mikroskopis radionuklida yang mengandung radioisotop yang sewaktu-waktu dapat berubah menjadi aerosol dan menyatu mencemari atmosfer yang berdampak pada iklim </w:t>
      </w:r>
      <w:proofErr w:type="spellStart"/>
      <w:r w:rsidRPr="00895E55">
        <w:rPr>
          <w:rFonts w:ascii="Tahoma" w:eastAsia="Tahoma" w:hAnsi="Tahoma" w:cs="Tahoma"/>
          <w:sz w:val="20"/>
          <w:szCs w:val="20"/>
        </w:rPr>
        <w:t>disekitarnya</w:t>
      </w:r>
      <w:proofErr w:type="spellEnd"/>
      <w:r w:rsidRPr="00895E55">
        <w:rPr>
          <w:rFonts w:ascii="Tahoma" w:eastAsia="Tahoma" w:hAnsi="Tahoma" w:cs="Tahoma"/>
          <w:sz w:val="20"/>
          <w:szCs w:val="20"/>
        </w:rPr>
        <w:t xml:space="preserve"> [Dr. Achmad Amiruddin, 2008].</w:t>
      </w:r>
      <w:r w:rsidR="0045716E">
        <w:rPr>
          <w:rFonts w:ascii="Tahoma" w:eastAsia="Tahoma" w:hAnsi="Tahoma" w:cs="Tahoma"/>
          <w:sz w:val="20"/>
          <w:szCs w:val="20"/>
        </w:rPr>
        <w:t xml:space="preserve"> </w:t>
      </w:r>
      <w:r w:rsidRPr="00895E55">
        <w:rPr>
          <w:rFonts w:ascii="Tahoma" w:eastAsia="Tahoma" w:hAnsi="Tahoma" w:cs="Tahoma"/>
          <w:sz w:val="20"/>
          <w:szCs w:val="20"/>
        </w:rPr>
        <w:t xml:space="preserve">Proses pembuangan limbah nuklir ke laut dapat memperkenalkan panas ke lingkungan laut yang dapat </w:t>
      </w:r>
      <w:r w:rsidR="00A84A32">
        <w:rPr>
          <w:rFonts w:ascii="Tahoma" w:eastAsia="Tahoma" w:hAnsi="Tahoma" w:cs="Tahoma"/>
          <w:sz w:val="20"/>
          <w:szCs w:val="20"/>
        </w:rPr>
        <w:t>memengaruhi</w:t>
      </w:r>
      <w:r w:rsidRPr="00895E55">
        <w:rPr>
          <w:rFonts w:ascii="Tahoma" w:eastAsia="Tahoma" w:hAnsi="Tahoma" w:cs="Tahoma"/>
          <w:sz w:val="20"/>
          <w:szCs w:val="20"/>
        </w:rPr>
        <w:t xml:space="preserve"> suhu permukaan laut di sekitarnya. Peningkatan suhu laut adalah faktor yang berkontribusi terhadap perubahan iklim global, meskipun kontribusi langsung dari pembuangan limbah nuklir relatif kecil dibandingkan dengan emisi gas rumah kaca. Pembuangan limbah nuklir juga dapat mencemari ekosistem laut. Ini dapat mengganggu rantai makanan dan dapat berdampak pada populasi organisme laut. Perubahan dalam populasi organisme laut dapat berdampak pada siklus karbon dan energi</w:t>
      </w:r>
      <w:r w:rsidR="0045716E">
        <w:rPr>
          <w:rFonts w:ascii="Tahoma" w:eastAsia="Tahoma" w:hAnsi="Tahoma" w:cs="Tahoma"/>
          <w:sz w:val="20"/>
          <w:szCs w:val="20"/>
        </w:rPr>
        <w:t xml:space="preserve"> </w:t>
      </w:r>
      <w:r w:rsidRPr="00895E55">
        <w:rPr>
          <w:rFonts w:ascii="Tahoma" w:eastAsia="Tahoma" w:hAnsi="Tahoma" w:cs="Tahoma"/>
          <w:sz w:val="20"/>
          <w:szCs w:val="20"/>
        </w:rPr>
        <w:t xml:space="preserve">di lautan, yang dapat </w:t>
      </w:r>
      <w:r w:rsidR="00A84A32">
        <w:rPr>
          <w:rFonts w:ascii="Tahoma" w:eastAsia="Tahoma" w:hAnsi="Tahoma" w:cs="Tahoma"/>
          <w:sz w:val="20"/>
          <w:szCs w:val="20"/>
        </w:rPr>
        <w:t>memengaruhi</w:t>
      </w:r>
      <w:r w:rsidRPr="00895E55">
        <w:rPr>
          <w:rFonts w:ascii="Tahoma" w:eastAsia="Tahoma" w:hAnsi="Tahoma" w:cs="Tahoma"/>
          <w:sz w:val="20"/>
          <w:szCs w:val="20"/>
        </w:rPr>
        <w:t xml:space="preserve"> keseimbangan ekosistem dan perubahan iklim.</w:t>
      </w:r>
    </w:p>
    <w:p w14:paraId="324897BA" w14:textId="77777777" w:rsidR="00A54339" w:rsidRDefault="00A54339" w:rsidP="00895E55">
      <w:pPr>
        <w:spacing w:after="0" w:line="276" w:lineRule="auto"/>
        <w:jc w:val="both"/>
        <w:rPr>
          <w:rFonts w:ascii="Tahoma" w:eastAsia="Tahoma" w:hAnsi="Tahoma" w:cs="Tahoma"/>
          <w:sz w:val="20"/>
          <w:szCs w:val="20"/>
        </w:rPr>
      </w:pPr>
    </w:p>
    <w:p w14:paraId="2A32D50D" w14:textId="523A7C70" w:rsidR="00221C00" w:rsidRPr="00A54339" w:rsidRDefault="00A84A32" w:rsidP="00895E55">
      <w:pPr>
        <w:spacing w:after="0" w:line="276" w:lineRule="auto"/>
        <w:jc w:val="both"/>
        <w:rPr>
          <w:rFonts w:ascii="Tahoma" w:eastAsia="Tahoma" w:hAnsi="Tahoma" w:cs="Tahoma"/>
          <w:i/>
          <w:iCs/>
          <w:sz w:val="20"/>
          <w:szCs w:val="20"/>
        </w:rPr>
      </w:pPr>
      <w:r>
        <w:rPr>
          <w:rFonts w:ascii="Tahoma" w:eastAsia="Tahoma" w:hAnsi="Tahoma" w:cs="Tahoma"/>
          <w:i/>
          <w:iCs/>
          <w:sz w:val="20"/>
          <w:szCs w:val="20"/>
        </w:rPr>
        <w:t>Respons</w:t>
      </w:r>
      <w:r w:rsidR="00A54339" w:rsidRPr="00A54339">
        <w:rPr>
          <w:rFonts w:ascii="Tahoma" w:eastAsia="Tahoma" w:hAnsi="Tahoma" w:cs="Tahoma"/>
          <w:i/>
          <w:iCs/>
          <w:sz w:val="20"/>
          <w:szCs w:val="20"/>
        </w:rPr>
        <w:t xml:space="preserve"> </w:t>
      </w:r>
      <w:r w:rsidR="00895E55" w:rsidRPr="00A54339">
        <w:rPr>
          <w:rFonts w:ascii="Tahoma" w:eastAsia="Tahoma" w:hAnsi="Tahoma" w:cs="Tahoma"/>
          <w:i/>
          <w:iCs/>
          <w:sz w:val="20"/>
          <w:szCs w:val="20"/>
        </w:rPr>
        <w:t xml:space="preserve">Organisasi Internasional Dan </w:t>
      </w:r>
      <w:proofErr w:type="spellStart"/>
      <w:r w:rsidR="00895E55" w:rsidRPr="00A54339">
        <w:rPr>
          <w:rFonts w:ascii="Tahoma" w:eastAsia="Tahoma" w:hAnsi="Tahoma" w:cs="Tahoma"/>
          <w:i/>
          <w:iCs/>
          <w:sz w:val="20"/>
          <w:szCs w:val="20"/>
        </w:rPr>
        <w:t>Kehawatiran</w:t>
      </w:r>
      <w:proofErr w:type="spellEnd"/>
      <w:r w:rsidR="00895E55" w:rsidRPr="00A54339">
        <w:rPr>
          <w:rFonts w:ascii="Tahoma" w:eastAsia="Tahoma" w:hAnsi="Tahoma" w:cs="Tahoma"/>
          <w:i/>
          <w:iCs/>
          <w:sz w:val="20"/>
          <w:szCs w:val="20"/>
        </w:rPr>
        <w:t xml:space="preserve"> </w:t>
      </w:r>
      <w:proofErr w:type="spellStart"/>
      <w:r w:rsidR="00895E55" w:rsidRPr="00A54339">
        <w:rPr>
          <w:rFonts w:ascii="Tahoma" w:eastAsia="Tahoma" w:hAnsi="Tahoma" w:cs="Tahoma"/>
          <w:i/>
          <w:iCs/>
          <w:sz w:val="20"/>
          <w:szCs w:val="20"/>
        </w:rPr>
        <w:t>Negara-Negara</w:t>
      </w:r>
      <w:proofErr w:type="spellEnd"/>
      <w:r w:rsidR="00895E55" w:rsidRPr="00A54339">
        <w:rPr>
          <w:rFonts w:ascii="Tahoma" w:eastAsia="Tahoma" w:hAnsi="Tahoma" w:cs="Tahoma"/>
          <w:i/>
          <w:iCs/>
          <w:sz w:val="20"/>
          <w:szCs w:val="20"/>
        </w:rPr>
        <w:t xml:space="preserve"> Sekitar Akibat Pembuangan Limbah Nuklir</w:t>
      </w:r>
    </w:p>
    <w:p w14:paraId="43DCBC06" w14:textId="77777777" w:rsidR="00895E55" w:rsidRPr="00895E55" w:rsidRDefault="00895E55" w:rsidP="00895E55">
      <w:pPr>
        <w:spacing w:after="0" w:line="276" w:lineRule="auto"/>
        <w:jc w:val="both"/>
        <w:rPr>
          <w:rFonts w:ascii="Tahoma" w:eastAsia="Tahoma" w:hAnsi="Tahoma" w:cs="Tahoma"/>
          <w:sz w:val="20"/>
          <w:szCs w:val="20"/>
        </w:rPr>
      </w:pPr>
      <w:r w:rsidRPr="00895E55">
        <w:rPr>
          <w:rFonts w:ascii="Tahoma" w:eastAsia="Tahoma" w:hAnsi="Tahoma" w:cs="Tahoma"/>
          <w:sz w:val="20"/>
          <w:szCs w:val="20"/>
        </w:rPr>
        <w:t xml:space="preserve">     Sejak  tsunami tahun 2011  merusak pembangkit listrik tenaga nuklir, lebih dari satu juta ton air limbah yang telah diolah telah dikumpulkan di sana. Jepang kini ingin membuangnya ke Samudera Pasifik. Pengawas nuklir Perserikatan </w:t>
      </w:r>
      <w:proofErr w:type="spellStart"/>
      <w:r w:rsidRPr="00895E55">
        <w:rPr>
          <w:rFonts w:ascii="Tahoma" w:eastAsia="Tahoma" w:hAnsi="Tahoma" w:cs="Tahoma"/>
          <w:sz w:val="20"/>
          <w:szCs w:val="20"/>
        </w:rPr>
        <w:t>Bangsa-Bangsa</w:t>
      </w:r>
      <w:proofErr w:type="spellEnd"/>
      <w:r w:rsidRPr="00895E55">
        <w:rPr>
          <w:rFonts w:ascii="Tahoma" w:eastAsia="Tahoma" w:hAnsi="Tahoma" w:cs="Tahoma"/>
          <w:sz w:val="20"/>
          <w:szCs w:val="20"/>
        </w:rPr>
        <w:t xml:space="preserve">, International </w:t>
      </w:r>
      <w:proofErr w:type="spellStart"/>
      <w:r w:rsidRPr="00895E55">
        <w:rPr>
          <w:rFonts w:ascii="Tahoma" w:eastAsia="Tahoma" w:hAnsi="Tahoma" w:cs="Tahoma"/>
          <w:sz w:val="20"/>
          <w:szCs w:val="20"/>
        </w:rPr>
        <w:t>Atomic</w:t>
      </w:r>
      <w:proofErr w:type="spellEnd"/>
      <w:r w:rsidRPr="00895E55">
        <w:rPr>
          <w:rFonts w:ascii="Tahoma" w:eastAsia="Tahoma" w:hAnsi="Tahoma" w:cs="Tahoma"/>
          <w:sz w:val="20"/>
          <w:szCs w:val="20"/>
        </w:rPr>
        <w:t xml:space="preserve"> Energy </w:t>
      </w:r>
      <w:proofErr w:type="spellStart"/>
      <w:r w:rsidRPr="00895E55">
        <w:rPr>
          <w:rFonts w:ascii="Tahoma" w:eastAsia="Tahoma" w:hAnsi="Tahoma" w:cs="Tahoma"/>
          <w:sz w:val="20"/>
          <w:szCs w:val="20"/>
        </w:rPr>
        <w:t>Agency</w:t>
      </w:r>
      <w:proofErr w:type="spellEnd"/>
      <w:r w:rsidRPr="00895E55">
        <w:rPr>
          <w:rFonts w:ascii="Tahoma" w:eastAsia="Tahoma" w:hAnsi="Tahoma" w:cs="Tahoma"/>
          <w:sz w:val="20"/>
          <w:szCs w:val="20"/>
        </w:rPr>
        <w:t xml:space="preserve"> (IAEA), atau Badan Energi Atom Internasional merilis laporan yang mendukung rencana Jepang. Meskipun mendapat dukungan dari Badan Energi Atom Internasional (IAEA), rencana tersebut telah memicu kontroversi di Jepang di tengah kekhawatiran masyarakat akan dampak polusi. Ketika konsumen mengurangi pembelian makanan laut, para nelayan di Jepang dan negara-negara lain juga khawatir akan kelangsungan hidup mereka. Tiongkok mengkritik sikap “sepihak” IAEA, dengan mengatakan bahwa Jepang memandang laut sebagai “saluran pembuangan pribadi.” Sementara itu, banyak masyarakat yang menggelar protes di Korea Selatan, namun pemerintah menyatakan tidak menentang rencana tersebut.</w:t>
      </w:r>
    </w:p>
    <w:p w14:paraId="06261A09" w14:textId="77777777" w:rsidR="00895E55" w:rsidRPr="00895E55" w:rsidRDefault="00895E55" w:rsidP="00895E55">
      <w:pPr>
        <w:spacing w:after="0" w:line="276" w:lineRule="auto"/>
        <w:jc w:val="both"/>
        <w:rPr>
          <w:rFonts w:ascii="Tahoma" w:eastAsia="Tahoma" w:hAnsi="Tahoma" w:cs="Tahoma"/>
          <w:sz w:val="20"/>
          <w:szCs w:val="20"/>
        </w:rPr>
      </w:pPr>
      <w:r w:rsidRPr="00895E55">
        <w:rPr>
          <w:rFonts w:ascii="Tahoma" w:eastAsia="Tahoma" w:hAnsi="Tahoma" w:cs="Tahoma"/>
          <w:sz w:val="20"/>
          <w:szCs w:val="20"/>
        </w:rPr>
        <w:t xml:space="preserve">     </w:t>
      </w:r>
      <w:proofErr w:type="spellStart"/>
      <w:r w:rsidRPr="00895E55">
        <w:rPr>
          <w:rFonts w:ascii="Tahoma" w:eastAsia="Tahoma" w:hAnsi="Tahoma" w:cs="Tahoma"/>
          <w:sz w:val="20"/>
          <w:szCs w:val="20"/>
        </w:rPr>
        <w:t>Greenpeace</w:t>
      </w:r>
      <w:proofErr w:type="spellEnd"/>
      <w:r w:rsidRPr="00895E55">
        <w:rPr>
          <w:rFonts w:ascii="Tahoma" w:eastAsia="Tahoma" w:hAnsi="Tahoma" w:cs="Tahoma"/>
          <w:sz w:val="20"/>
          <w:szCs w:val="20"/>
        </w:rPr>
        <w:t xml:space="preserve"> menerbitkan laporan yang mempertanyakan proses pembuangan limbah TEPCO dan menyatakan bahwa proses tersebut tidak memadai untuk menghilangkan bahan radioaktif. </w:t>
      </w:r>
      <w:proofErr w:type="spellStart"/>
      <w:r w:rsidRPr="00895E55">
        <w:rPr>
          <w:rFonts w:ascii="Tahoma" w:eastAsia="Tahoma" w:hAnsi="Tahoma" w:cs="Tahoma"/>
          <w:sz w:val="20"/>
          <w:szCs w:val="20"/>
        </w:rPr>
        <w:t>Greenpeace</w:t>
      </w:r>
      <w:proofErr w:type="spellEnd"/>
      <w:r w:rsidRPr="00895E55">
        <w:rPr>
          <w:rFonts w:ascii="Tahoma" w:eastAsia="Tahoma" w:hAnsi="Tahoma" w:cs="Tahoma"/>
          <w:sz w:val="20"/>
          <w:szCs w:val="20"/>
        </w:rPr>
        <w:t xml:space="preserve"> menjadi salah satu kubu yang menolak secara serius tentang perilaku Jepang yang membuang limbah nuklir </w:t>
      </w:r>
      <w:proofErr w:type="spellStart"/>
      <w:r w:rsidRPr="00895E55">
        <w:rPr>
          <w:rFonts w:ascii="Tahoma" w:eastAsia="Tahoma" w:hAnsi="Tahoma" w:cs="Tahoma"/>
          <w:sz w:val="20"/>
          <w:szCs w:val="20"/>
        </w:rPr>
        <w:t>Fukushima</w:t>
      </w:r>
      <w:proofErr w:type="spellEnd"/>
      <w:r w:rsidRPr="00895E55">
        <w:rPr>
          <w:rFonts w:ascii="Tahoma" w:eastAsia="Tahoma" w:hAnsi="Tahoma" w:cs="Tahoma"/>
          <w:sz w:val="20"/>
          <w:szCs w:val="20"/>
        </w:rPr>
        <w:t xml:space="preserve"> ke laut Pasifik. Mereka merasa sangat menyayangkan Jepang yang memilih skema pembuangan limbah tersebut secara sepihak. Meskipun pihak Jepang telah memberikan </w:t>
      </w:r>
      <w:proofErr w:type="spellStart"/>
      <w:r w:rsidRPr="00895E55">
        <w:rPr>
          <w:rFonts w:ascii="Tahoma" w:eastAsia="Tahoma" w:hAnsi="Tahoma" w:cs="Tahoma"/>
          <w:sz w:val="20"/>
          <w:szCs w:val="20"/>
        </w:rPr>
        <w:t>statement</w:t>
      </w:r>
      <w:proofErr w:type="spellEnd"/>
      <w:r w:rsidRPr="00895E55">
        <w:rPr>
          <w:rFonts w:ascii="Tahoma" w:eastAsia="Tahoma" w:hAnsi="Tahoma" w:cs="Tahoma"/>
          <w:sz w:val="20"/>
          <w:szCs w:val="20"/>
        </w:rPr>
        <w:t xml:space="preserve"> 'aman' bagi limbah tersebut, seorang aktivis </w:t>
      </w:r>
      <w:proofErr w:type="spellStart"/>
      <w:r w:rsidRPr="00895E55">
        <w:rPr>
          <w:rFonts w:ascii="Tahoma" w:eastAsia="Tahoma" w:hAnsi="Tahoma" w:cs="Tahoma"/>
          <w:sz w:val="20"/>
          <w:szCs w:val="20"/>
        </w:rPr>
        <w:t>Greenpeace</w:t>
      </w:r>
      <w:proofErr w:type="spellEnd"/>
      <w:r w:rsidRPr="00895E55">
        <w:rPr>
          <w:rFonts w:ascii="Tahoma" w:eastAsia="Tahoma" w:hAnsi="Tahoma" w:cs="Tahoma"/>
          <w:sz w:val="20"/>
          <w:szCs w:val="20"/>
        </w:rPr>
        <w:t xml:space="preserve">, Didit Haryanto Wicaksono, beranggapan bahwa dalam kandungan limbah nuklir tersebut masih terdapat karbon yang sangat sukar memuai </w:t>
      </w:r>
      <w:r w:rsidRPr="00895E55">
        <w:rPr>
          <w:rFonts w:ascii="Tahoma" w:eastAsia="Tahoma" w:hAnsi="Tahoma" w:cs="Tahoma"/>
          <w:sz w:val="20"/>
          <w:szCs w:val="20"/>
        </w:rPr>
        <w:lastRenderedPageBreak/>
        <w:t xml:space="preserve">kendatipun telah mengalami proses filtrasi ketat. Terlebih, penelitian terbaru menunjukkan adanya paparan senyawa Cesium-137 dengan kadar 180 kalo lebih tinggi dari standar yang ada pada Ikan yang terdapat di </w:t>
      </w:r>
      <w:proofErr w:type="spellStart"/>
      <w:r w:rsidRPr="00895E55">
        <w:rPr>
          <w:rFonts w:ascii="Tahoma" w:eastAsia="Tahoma" w:hAnsi="Tahoma" w:cs="Tahoma"/>
          <w:sz w:val="20"/>
          <w:szCs w:val="20"/>
        </w:rPr>
        <w:t>Fukushima</w:t>
      </w:r>
      <w:proofErr w:type="spellEnd"/>
      <w:r w:rsidRPr="00895E55">
        <w:rPr>
          <w:rFonts w:ascii="Tahoma" w:eastAsia="Tahoma" w:hAnsi="Tahoma" w:cs="Tahoma"/>
          <w:sz w:val="20"/>
          <w:szCs w:val="20"/>
        </w:rPr>
        <w:t>. Hal tersebut menandakan bahwa pihak Jepang mengatakan bahwa air limbah tersebut aman, namun secara lapangan Jepang lepas tangan dengan konsekuensi lingkungan maritim yang ditimbulkan.</w:t>
      </w:r>
    </w:p>
    <w:p w14:paraId="7EC1754D" w14:textId="77777777" w:rsidR="00895E55" w:rsidRPr="00895E55" w:rsidRDefault="00895E55" w:rsidP="00895E55">
      <w:pPr>
        <w:spacing w:after="0" w:line="276" w:lineRule="auto"/>
        <w:jc w:val="both"/>
        <w:rPr>
          <w:rFonts w:ascii="Tahoma" w:eastAsia="Tahoma" w:hAnsi="Tahoma" w:cs="Tahoma"/>
          <w:sz w:val="20"/>
          <w:szCs w:val="20"/>
        </w:rPr>
      </w:pPr>
      <w:r w:rsidRPr="00895E55">
        <w:rPr>
          <w:rFonts w:ascii="Tahoma" w:eastAsia="Tahoma" w:hAnsi="Tahoma" w:cs="Tahoma"/>
          <w:sz w:val="20"/>
          <w:szCs w:val="20"/>
        </w:rPr>
        <w:t xml:space="preserve">     Wahana Lingkungan Hidup Indonesia (WALHI) mengkritik proses pembuangan limbah nuklir yang dilakukan pemerintah Jepang. Dalam jangka panjang, pembuangan limbah nuklir yang mengandung zat radioaktif akan merusak ekosistem laut dan mempengaruhi kehidupan populasi laut, salah satu sumber makanan bagi masyarakat di wilayah laut </w:t>
      </w:r>
      <w:proofErr w:type="spellStart"/>
      <w:r w:rsidRPr="00895E55">
        <w:rPr>
          <w:rFonts w:ascii="Tahoma" w:eastAsia="Tahoma" w:hAnsi="Tahoma" w:cs="Tahoma"/>
          <w:sz w:val="20"/>
          <w:szCs w:val="20"/>
        </w:rPr>
        <w:t>pasifik</w:t>
      </w:r>
      <w:proofErr w:type="spellEnd"/>
      <w:r w:rsidRPr="00895E55">
        <w:rPr>
          <w:rFonts w:ascii="Tahoma" w:eastAsia="Tahoma" w:hAnsi="Tahoma" w:cs="Tahoma"/>
          <w:sz w:val="20"/>
          <w:szCs w:val="20"/>
        </w:rPr>
        <w:t xml:space="preserve"> dan wilayah lain di dunia. Ada risiko penularan ke manusia dan dampak kesehatan melalui konsumsi makanan laut dari tempat pembuangan nuklir. Salah satu pihak yang memberikan penolakan terhadap tindakan Jepang lainnya datang dari ASEAN. Mereka beranggapan bahwa tindakan pembuangan tersebut dinilai terlalu gegabah. Anggapan ASEAN tersebut didasari dengan fakta bahwa mayoritas dari negara-negara anggota ASEAN (negara-negara Asia Tenggara) merupakan negara maritim. Pihak ASEAN pun menyinggung tentang unsur radioaktif yang tertinggal di air yang dilepaskan, dapat terionisasi dan akhirnya menjadi karsinogenik, tergantung pada jumlah yang terpapar atau tertelan. Air limbah yang diolah akan membuat ikan di wilayah tersebut terkena radiasi dan menjadikannya tidak layak untuk dikonsumsi, meskipun dampaknya mungkin tidak langsung terlihat (Noor Azura </w:t>
      </w:r>
      <w:proofErr w:type="spellStart"/>
      <w:r w:rsidRPr="00895E55">
        <w:rPr>
          <w:rFonts w:ascii="Tahoma" w:eastAsia="Tahoma" w:hAnsi="Tahoma" w:cs="Tahoma"/>
          <w:sz w:val="20"/>
          <w:szCs w:val="20"/>
        </w:rPr>
        <w:t>Zuhairah</w:t>
      </w:r>
      <w:proofErr w:type="spellEnd"/>
      <w:r w:rsidRPr="00895E55">
        <w:rPr>
          <w:rFonts w:ascii="Tahoma" w:eastAsia="Tahoma" w:hAnsi="Tahoma" w:cs="Tahoma"/>
          <w:sz w:val="20"/>
          <w:szCs w:val="20"/>
        </w:rPr>
        <w:t xml:space="preserve"> </w:t>
      </w:r>
      <w:proofErr w:type="spellStart"/>
      <w:r w:rsidRPr="00895E55">
        <w:rPr>
          <w:rFonts w:ascii="Tahoma" w:eastAsia="Tahoma" w:hAnsi="Tahoma" w:cs="Tahoma"/>
          <w:sz w:val="20"/>
          <w:szCs w:val="20"/>
        </w:rPr>
        <w:t>Bte</w:t>
      </w:r>
      <w:proofErr w:type="spellEnd"/>
      <w:r w:rsidRPr="00895E55">
        <w:rPr>
          <w:rFonts w:ascii="Tahoma" w:eastAsia="Tahoma" w:hAnsi="Tahoma" w:cs="Tahoma"/>
          <w:sz w:val="20"/>
          <w:szCs w:val="20"/>
        </w:rPr>
        <w:t xml:space="preserve"> Abdul Aziz, 2023)</w:t>
      </w:r>
    </w:p>
    <w:p w14:paraId="2FA88599" w14:textId="77777777" w:rsidR="00815D64" w:rsidRDefault="00815D64" w:rsidP="00895E55">
      <w:pPr>
        <w:spacing w:after="0" w:line="276" w:lineRule="auto"/>
        <w:jc w:val="both"/>
        <w:rPr>
          <w:rFonts w:ascii="Tahoma" w:eastAsia="Tahoma" w:hAnsi="Tahoma" w:cs="Tahoma"/>
          <w:sz w:val="20"/>
          <w:szCs w:val="20"/>
        </w:rPr>
      </w:pPr>
    </w:p>
    <w:p w14:paraId="52A42CE5" w14:textId="7EBA6098" w:rsidR="00815D64" w:rsidRPr="00815D64" w:rsidRDefault="00895E55" w:rsidP="00895E55">
      <w:pPr>
        <w:spacing w:after="0" w:line="276" w:lineRule="auto"/>
        <w:jc w:val="both"/>
        <w:rPr>
          <w:rFonts w:ascii="Tahoma" w:eastAsia="Tahoma" w:hAnsi="Tahoma" w:cs="Tahoma"/>
          <w:i/>
          <w:iCs/>
          <w:sz w:val="20"/>
          <w:szCs w:val="20"/>
        </w:rPr>
      </w:pPr>
      <w:r w:rsidRPr="00815D64">
        <w:rPr>
          <w:rFonts w:ascii="Tahoma" w:eastAsia="Tahoma" w:hAnsi="Tahoma" w:cs="Tahoma"/>
          <w:i/>
          <w:iCs/>
          <w:sz w:val="20"/>
          <w:szCs w:val="20"/>
        </w:rPr>
        <w:t xml:space="preserve">Dampak Pembuangan Limbah Nuklir </w:t>
      </w:r>
      <w:proofErr w:type="spellStart"/>
      <w:r w:rsidRPr="00815D64">
        <w:rPr>
          <w:rFonts w:ascii="Tahoma" w:eastAsia="Tahoma" w:hAnsi="Tahoma" w:cs="Tahoma"/>
          <w:i/>
          <w:iCs/>
          <w:sz w:val="20"/>
          <w:szCs w:val="20"/>
        </w:rPr>
        <w:t>Fukushima</w:t>
      </w:r>
      <w:proofErr w:type="spellEnd"/>
      <w:r w:rsidRPr="00815D64">
        <w:rPr>
          <w:rFonts w:ascii="Tahoma" w:eastAsia="Tahoma" w:hAnsi="Tahoma" w:cs="Tahoma"/>
          <w:i/>
          <w:iCs/>
          <w:sz w:val="20"/>
          <w:szCs w:val="20"/>
        </w:rPr>
        <w:t xml:space="preserve"> Terhadap Keamanan Lingkungan Global </w:t>
      </w:r>
    </w:p>
    <w:p w14:paraId="3B2CF59E" w14:textId="77777777" w:rsidR="00895E55" w:rsidRPr="00895E55" w:rsidRDefault="00895E55" w:rsidP="00895E55">
      <w:pPr>
        <w:spacing w:after="0" w:line="276" w:lineRule="auto"/>
        <w:jc w:val="both"/>
        <w:rPr>
          <w:rFonts w:ascii="Tahoma" w:eastAsia="Tahoma" w:hAnsi="Tahoma" w:cs="Tahoma"/>
          <w:sz w:val="20"/>
          <w:szCs w:val="20"/>
        </w:rPr>
      </w:pPr>
      <w:r w:rsidRPr="00895E55">
        <w:rPr>
          <w:rFonts w:ascii="Tahoma" w:eastAsia="Tahoma" w:hAnsi="Tahoma" w:cs="Tahoma"/>
          <w:sz w:val="20"/>
          <w:szCs w:val="20"/>
        </w:rPr>
        <w:t xml:space="preserve">     Pelepasan zat pencemar radioaktif ke lingkungan akan meningkatkan kadar radiasi di lingkungan, termasuk udara, air, tanah, dan tumbuhan, yang pada akhirnya akan sampai ke manusia. (Eichholz,1976; Wardana, 1995). Pemanasan global kini telah menjadi masalah internasional. Pertanyaan ini muncul karena pemanasan global memiliki dampak yang sangat besar terhadap dunia dan makhluk hidup, termasuk perubahan iklim global. Perubahan iklim global merupakan permasalahan lingkungan yang sangat serius yang dapat mengancam kelestarian habitat, keanekaragaman hayati, bahkan kelangsungan hidup manusia. Pemanasan global juga akan menyebabkan peningkatan suhu laut, sehingga menyebabkan perluasan lautan dan naiknya permukaan air laut, sehingga mengancam kehidupan masyarakat pesisir. Peningkatan suhu air laut sekitar 1-1,25 °C akan mengakibatkan rusaknya seluruh spesies karang. Hal ini karena tanaman ini memiliki toleransi yang sangat terbatas terhadap fluktuasi suhu dan kedalaman. Akibatnya, terjadi peristiwa pemutihan karang skala besar di seluruh wilayah (</w:t>
      </w:r>
      <w:proofErr w:type="spellStart"/>
      <w:r w:rsidRPr="00895E55">
        <w:rPr>
          <w:rFonts w:ascii="Tahoma" w:eastAsia="Tahoma" w:hAnsi="Tahoma" w:cs="Tahoma"/>
          <w:sz w:val="20"/>
          <w:szCs w:val="20"/>
        </w:rPr>
        <w:t>Nuryatin</w:t>
      </w:r>
      <w:proofErr w:type="spellEnd"/>
      <w:r w:rsidRPr="00895E55">
        <w:rPr>
          <w:rFonts w:ascii="Tahoma" w:eastAsia="Tahoma" w:hAnsi="Tahoma" w:cs="Tahoma"/>
          <w:sz w:val="20"/>
          <w:szCs w:val="20"/>
        </w:rPr>
        <w:t xml:space="preserve">, 2008). Dampak perubahan iklim akibat pemanasan global, seperti kenaikan suhu, naiknya permukaan air laut, kenaikan suhu laut, musim kemarau yang lebih panjang, perubahan kebiasaan bercocok tanam petani, dan meningkatnya banjir, akan menjadi ancaman terhadap keseimbangan ekosistem bumi. Untuk itu perlu dilakukan upaya-upaya untuk memperbaiki permasalahan tersebut dan tindakan untuk mencegah terjadinya perubahan iklim lebih lanjut di masa depan. </w:t>
      </w:r>
    </w:p>
    <w:p w14:paraId="6ABF4F11" w14:textId="46D773C8" w:rsidR="00340BF7" w:rsidRDefault="00895E55">
      <w:pPr>
        <w:spacing w:after="0" w:line="276" w:lineRule="auto"/>
        <w:jc w:val="both"/>
        <w:rPr>
          <w:rFonts w:ascii="Tahoma" w:eastAsia="Tahoma" w:hAnsi="Tahoma" w:cs="Tahoma"/>
          <w:sz w:val="20"/>
          <w:szCs w:val="20"/>
        </w:rPr>
      </w:pPr>
      <w:r w:rsidRPr="00895E55">
        <w:rPr>
          <w:rFonts w:ascii="Tahoma" w:eastAsia="Tahoma" w:hAnsi="Tahoma" w:cs="Tahoma"/>
          <w:sz w:val="20"/>
          <w:szCs w:val="20"/>
        </w:rPr>
        <w:t xml:space="preserve">     Limbah nuklir terutama berisi zat radioaktif yang dapat mencemari lingkungan laut. Hal ini dapat merusak ekosistem laut, mengancam keberlanjutan perikanan, dan berdampak negatif pada organisme laut (</w:t>
      </w:r>
      <w:proofErr w:type="spellStart"/>
      <w:r w:rsidRPr="00895E55">
        <w:rPr>
          <w:rFonts w:ascii="Tahoma" w:eastAsia="Tahoma" w:hAnsi="Tahoma" w:cs="Tahoma"/>
          <w:sz w:val="20"/>
          <w:szCs w:val="20"/>
        </w:rPr>
        <w:t>Greanleaf</w:t>
      </w:r>
      <w:proofErr w:type="spellEnd"/>
      <w:r w:rsidRPr="00895E55">
        <w:rPr>
          <w:rFonts w:ascii="Tahoma" w:eastAsia="Tahoma" w:hAnsi="Tahoma" w:cs="Tahoma"/>
          <w:sz w:val="20"/>
          <w:szCs w:val="20"/>
        </w:rPr>
        <w:t xml:space="preserve">, 2023). Dalam kasus tertentu, pembuangan limbah nuklir ke dalam laut dapat menyebabkan peningkatan suhu air laut yang dapat mempengaruhi iklim lokal dan global. Meskipun dampak ini mungkin tidak signifikan jika dibandingkan dengan faktor-faktor lain yang menyebabkan perubahan iklim, itu tetap merupakan aspek yang harus dipertimbangkan. Pembuangan limbah nuklir ke dalam laut juga memiliki potensi dampak negatif pada kesehatan masyarakat dan keamanan lingkungan. Jika limbah tersebut bocor atau terlepas ke laut, maka masyarakat setempat </w:t>
      </w:r>
      <w:r w:rsidRPr="00895E55">
        <w:rPr>
          <w:rFonts w:ascii="Tahoma" w:eastAsia="Tahoma" w:hAnsi="Tahoma" w:cs="Tahoma"/>
          <w:sz w:val="20"/>
          <w:szCs w:val="20"/>
        </w:rPr>
        <w:lastRenderedPageBreak/>
        <w:t>dan organisme laut dapat terpapar radiasi. Keputusan untuk membuang limbah nuklir ke dalam laut juga dapat memicu perdebatan global dan memengaruhi hubungan diplomatik antara negara-negara. Hal ini dapat memiliki dampak jangka panjang pada kerja sama internasional dalam mengatasi masalah lingkungan global.</w:t>
      </w:r>
    </w:p>
    <w:p w14:paraId="67F22432" w14:textId="77777777" w:rsidR="00815D64" w:rsidRDefault="00815D64">
      <w:pPr>
        <w:spacing w:after="0" w:line="276" w:lineRule="auto"/>
        <w:jc w:val="both"/>
        <w:rPr>
          <w:rFonts w:ascii="Tahoma" w:eastAsia="Tahoma" w:hAnsi="Tahoma" w:cs="Tahoma"/>
          <w:sz w:val="20"/>
          <w:szCs w:val="20"/>
        </w:rPr>
      </w:pPr>
    </w:p>
    <w:p w14:paraId="4849332A" w14:textId="77777777" w:rsidR="00340BF7" w:rsidRDefault="00BD1CCD">
      <w:pPr>
        <w:spacing w:after="0" w:line="276" w:lineRule="auto"/>
        <w:jc w:val="both"/>
        <w:rPr>
          <w:rFonts w:ascii="Tahoma" w:eastAsia="Tahoma" w:hAnsi="Tahoma" w:cs="Tahoma"/>
          <w:b/>
          <w:sz w:val="20"/>
          <w:szCs w:val="20"/>
        </w:rPr>
      </w:pPr>
      <w:r>
        <w:rPr>
          <w:rFonts w:ascii="Tahoma" w:eastAsia="Tahoma" w:hAnsi="Tahoma" w:cs="Tahoma"/>
          <w:b/>
          <w:sz w:val="20"/>
          <w:szCs w:val="20"/>
        </w:rPr>
        <w:t>Kesimpulan</w:t>
      </w:r>
    </w:p>
    <w:p w14:paraId="3BD53020" w14:textId="77777777" w:rsidR="00163E69" w:rsidRDefault="00163E69" w:rsidP="00163E69">
      <w:pPr>
        <w:spacing w:after="0" w:line="276" w:lineRule="auto"/>
        <w:jc w:val="both"/>
        <w:rPr>
          <w:rFonts w:ascii="Tahoma" w:eastAsia="Tahoma" w:hAnsi="Tahoma" w:cs="Tahoma"/>
          <w:sz w:val="20"/>
          <w:szCs w:val="20"/>
        </w:rPr>
      </w:pPr>
      <w:r>
        <w:rPr>
          <w:rFonts w:ascii="Tahoma" w:eastAsia="Tahoma" w:hAnsi="Tahoma" w:cs="Tahoma"/>
          <w:sz w:val="20"/>
          <w:szCs w:val="20"/>
        </w:rPr>
        <w:t xml:space="preserve">   </w:t>
      </w:r>
      <w:r w:rsidR="00F1793B">
        <w:rPr>
          <w:rFonts w:ascii="Tahoma" w:eastAsia="Tahoma" w:hAnsi="Tahoma" w:cs="Tahoma"/>
          <w:sz w:val="20"/>
          <w:szCs w:val="20"/>
        </w:rPr>
        <w:t xml:space="preserve">Pembuangan limbah nuklir di laut Jepang adalah isu yang memicu perdebatan global yang serius, dengan dampaknya yang potensial terhadap perubahan iklim dan keamanan lingkungan global. Keputusan Jepang untuk melepaskan air limbah nuklir dari pembangkit nuklir </w:t>
      </w:r>
      <w:proofErr w:type="spellStart"/>
      <w:r w:rsidR="00F1793B">
        <w:rPr>
          <w:rFonts w:ascii="Tahoma" w:eastAsia="Tahoma" w:hAnsi="Tahoma" w:cs="Tahoma"/>
          <w:sz w:val="20"/>
          <w:szCs w:val="20"/>
        </w:rPr>
        <w:t>Fukushima</w:t>
      </w:r>
      <w:proofErr w:type="spellEnd"/>
      <w:r w:rsidR="00F1793B">
        <w:rPr>
          <w:rFonts w:ascii="Tahoma" w:eastAsia="Tahoma" w:hAnsi="Tahoma" w:cs="Tahoma"/>
          <w:sz w:val="20"/>
          <w:szCs w:val="20"/>
        </w:rPr>
        <w:t xml:space="preserve"> </w:t>
      </w:r>
      <w:proofErr w:type="spellStart"/>
      <w:r w:rsidR="00F1793B">
        <w:rPr>
          <w:rFonts w:ascii="Tahoma" w:eastAsia="Tahoma" w:hAnsi="Tahoma" w:cs="Tahoma"/>
          <w:sz w:val="20"/>
          <w:szCs w:val="20"/>
        </w:rPr>
        <w:t>Daiichi</w:t>
      </w:r>
      <w:proofErr w:type="spellEnd"/>
      <w:r w:rsidR="00F1793B">
        <w:rPr>
          <w:rFonts w:ascii="Tahoma" w:eastAsia="Tahoma" w:hAnsi="Tahoma" w:cs="Tahoma"/>
          <w:sz w:val="20"/>
          <w:szCs w:val="20"/>
        </w:rPr>
        <w:t xml:space="preserve"> ke Samudra Pasifik telah menciptakan kekhawatiran yang mendalam, terutama dalam hal dampaknya terhadap lingkungan, perubahan iklim, dan kesehatan manusia. Kesimpulan mengenai isu ini memerlukan pertimbangan hati-hati tentang berbagai faktor yang terlibat.</w:t>
      </w:r>
    </w:p>
    <w:p w14:paraId="517905F3" w14:textId="77777777" w:rsidR="000E0831" w:rsidRDefault="00163E69" w:rsidP="000E0831">
      <w:pPr>
        <w:spacing w:after="0" w:line="276" w:lineRule="auto"/>
        <w:jc w:val="both"/>
        <w:rPr>
          <w:rFonts w:ascii="Tahoma" w:eastAsia="Tahoma" w:hAnsi="Tahoma" w:cs="Tahoma"/>
          <w:sz w:val="20"/>
          <w:szCs w:val="20"/>
        </w:rPr>
      </w:pPr>
      <w:r>
        <w:rPr>
          <w:rFonts w:ascii="Tahoma" w:eastAsia="Tahoma" w:hAnsi="Tahoma" w:cs="Tahoma"/>
          <w:sz w:val="20"/>
          <w:szCs w:val="20"/>
        </w:rPr>
        <w:t xml:space="preserve">   </w:t>
      </w:r>
      <w:r w:rsidR="00F1793B">
        <w:rPr>
          <w:rFonts w:ascii="Tahoma" w:eastAsia="Tahoma" w:hAnsi="Tahoma" w:cs="Tahoma"/>
          <w:sz w:val="20"/>
          <w:szCs w:val="20"/>
        </w:rPr>
        <w:t xml:space="preserve">Pertama-tama, dampak pembuangan limbah nuklir terhadap perubahan iklim terlihat melalui pelepasan </w:t>
      </w:r>
      <w:proofErr w:type="spellStart"/>
      <w:r w:rsidR="00F1793B">
        <w:rPr>
          <w:rFonts w:ascii="Tahoma" w:eastAsia="Tahoma" w:hAnsi="Tahoma" w:cs="Tahoma"/>
          <w:sz w:val="20"/>
          <w:szCs w:val="20"/>
        </w:rPr>
        <w:t>tritium</w:t>
      </w:r>
      <w:proofErr w:type="spellEnd"/>
      <w:r w:rsidR="00F1793B">
        <w:rPr>
          <w:rFonts w:ascii="Tahoma" w:eastAsia="Tahoma" w:hAnsi="Tahoma" w:cs="Tahoma"/>
          <w:sz w:val="20"/>
          <w:szCs w:val="20"/>
        </w:rPr>
        <w:t xml:space="preserve"> dan bahan radioaktif lainnya ke dalam laut. Ini dapat menyebabkan peningkatan suhu permukaan laut dan perubahan dalam ekosistem laut yang pada gilirannya memengaruhi iklim global. Peningkatan suhu permukaan laut dapat mengakibatkan terjadinya badai dan perubahan dalam pola angin, yang semuanya berkontribusi pada perubahan iklim. Selain itu, </w:t>
      </w:r>
      <w:proofErr w:type="spellStart"/>
      <w:r w:rsidR="00F1793B">
        <w:rPr>
          <w:rFonts w:ascii="Tahoma" w:eastAsia="Tahoma" w:hAnsi="Tahoma" w:cs="Tahoma"/>
          <w:sz w:val="20"/>
          <w:szCs w:val="20"/>
        </w:rPr>
        <w:t>tritium</w:t>
      </w:r>
      <w:proofErr w:type="spellEnd"/>
      <w:r w:rsidR="00F1793B">
        <w:rPr>
          <w:rFonts w:ascii="Tahoma" w:eastAsia="Tahoma" w:hAnsi="Tahoma" w:cs="Tahoma"/>
          <w:sz w:val="20"/>
          <w:szCs w:val="20"/>
        </w:rPr>
        <w:t xml:space="preserve"> dan radionuklida lain yang dilepaskan ke laut dapat mencemari organisme laut dan mempengaruhi rantai makanan, yang akhirnya dapat memengaruhi keseimbangan ekosistem laut yang esensial bagi regulasi iklim global. Kedua, dampak terhadap keamanan lingkungan global menjadi perhatian utama. Pembuangan limbah nuklir ini memiliki potensi untuk merusak ekosistem laut, termasuk spesies ikan yang sangat penting bagi industri perikanan global. Saat ikan dan organisme laut lainnya terpapar radiasi, ini dapat merusak populasi dan kualitas sumber daya perikanan, yang merupakan sumber protein penting bagi masyarakat di seluruh dunia. Selain itu, dampak radiasi pada organisme laut juga berdampak pada kesehatan manusia yang mengonsumsinya, dengan implikasi jangka panjang yang belum sepenuhnya dimengerti.</w:t>
      </w:r>
    </w:p>
    <w:p w14:paraId="2299724B" w14:textId="77777777" w:rsidR="000E0831" w:rsidRDefault="000E0831" w:rsidP="000E0831">
      <w:pPr>
        <w:spacing w:after="0" w:line="276" w:lineRule="auto"/>
        <w:jc w:val="both"/>
        <w:rPr>
          <w:rFonts w:ascii="Tahoma" w:eastAsia="Tahoma" w:hAnsi="Tahoma" w:cs="Tahoma"/>
          <w:sz w:val="20"/>
          <w:szCs w:val="20"/>
        </w:rPr>
      </w:pPr>
      <w:r>
        <w:rPr>
          <w:rFonts w:ascii="Tahoma" w:eastAsia="Tahoma" w:hAnsi="Tahoma" w:cs="Tahoma"/>
          <w:sz w:val="20"/>
          <w:szCs w:val="20"/>
        </w:rPr>
        <w:t xml:space="preserve">   </w:t>
      </w:r>
      <w:r w:rsidR="00F1793B">
        <w:rPr>
          <w:rFonts w:ascii="Tahoma" w:eastAsia="Tahoma" w:hAnsi="Tahoma" w:cs="Tahoma"/>
          <w:sz w:val="20"/>
          <w:szCs w:val="20"/>
        </w:rPr>
        <w:t>Keamanan lingkungan global juga terkait erat dengan potensi keracunan dan dampak radiasi pada manusia. Air laut yang tercemar dapat merusak sumber daya air bersih dan tanaman laut, yang pada gilirannya dapat berdampak negatif pada kesehatan manusia. Radiasi yang masuk ke rantai makanan laut dapat meningkatkan risiko paparan radiasi pada manusia yang mengonsumsi produk-produk laut. Oleh karena itu, pembuangan limbah nuklir ini memunculkan kekhawatiran serius tentang keamanan pangan dan kesehatan manusia, terutama bagi mereka yang tinggal di dekat wilayah yang terkena dampaknya.</w:t>
      </w:r>
    </w:p>
    <w:p w14:paraId="293661B1" w14:textId="50F31106" w:rsidR="00F1793B" w:rsidRDefault="000E0831" w:rsidP="000E0831">
      <w:pPr>
        <w:spacing w:after="0" w:line="276" w:lineRule="auto"/>
        <w:jc w:val="both"/>
        <w:rPr>
          <w:rFonts w:ascii="Tahoma" w:eastAsia="Tahoma" w:hAnsi="Tahoma" w:cs="Tahoma"/>
          <w:sz w:val="20"/>
          <w:szCs w:val="20"/>
        </w:rPr>
      </w:pPr>
      <w:r>
        <w:rPr>
          <w:rFonts w:ascii="Tahoma" w:eastAsia="Tahoma" w:hAnsi="Tahoma" w:cs="Tahoma"/>
          <w:sz w:val="20"/>
          <w:szCs w:val="20"/>
        </w:rPr>
        <w:t xml:space="preserve">   </w:t>
      </w:r>
      <w:r w:rsidR="00F1793B">
        <w:rPr>
          <w:rFonts w:ascii="Tahoma" w:eastAsia="Tahoma" w:hAnsi="Tahoma" w:cs="Tahoma"/>
          <w:sz w:val="20"/>
          <w:szCs w:val="20"/>
        </w:rPr>
        <w:t xml:space="preserve">Dampak pembuangan limbah nuklir di laut Jepang terhadap perubahan iklim dan keamanan lingkungan global adalah isu yang kompleks dan serius. Ini memerlukan tindakan yang hati-hati dan pemantauan terus-menerus untuk memahami dampak jangka panjangnya. Upaya </w:t>
      </w:r>
      <w:proofErr w:type="spellStart"/>
      <w:r w:rsidR="00F1793B">
        <w:rPr>
          <w:rFonts w:ascii="Tahoma" w:eastAsia="Tahoma" w:hAnsi="Tahoma" w:cs="Tahoma"/>
          <w:sz w:val="20"/>
          <w:szCs w:val="20"/>
        </w:rPr>
        <w:t>mitigasi</w:t>
      </w:r>
      <w:proofErr w:type="spellEnd"/>
      <w:r w:rsidR="00F1793B">
        <w:rPr>
          <w:rFonts w:ascii="Tahoma" w:eastAsia="Tahoma" w:hAnsi="Tahoma" w:cs="Tahoma"/>
          <w:sz w:val="20"/>
          <w:szCs w:val="20"/>
        </w:rPr>
        <w:t xml:space="preserve"> yang ketat dan transparansi dalam pelaporan data adalah penting untuk meminimalkan dampak negatifnya. Selain itu, kolaborasi global dalam penanganan isu ini diperlukan untuk memastikan keberlanjutan lingkungan laut dan kesehatan manusia yang selaras dengan tujuan global dalam mengatasi perubahan iklim dan memelihara keanekaragaman hayati</w:t>
      </w:r>
      <w:r w:rsidR="00455077">
        <w:rPr>
          <w:rFonts w:ascii="Tahoma" w:eastAsia="Tahoma" w:hAnsi="Tahoma" w:cs="Tahoma"/>
          <w:sz w:val="20"/>
          <w:szCs w:val="20"/>
        </w:rPr>
        <w:t>.</w:t>
      </w:r>
    </w:p>
    <w:p w14:paraId="3FFE4584" w14:textId="18BDB292" w:rsidR="000E0831" w:rsidRDefault="000E0831">
      <w:pPr>
        <w:rPr>
          <w:rFonts w:ascii="Tahoma" w:eastAsia="Tahoma" w:hAnsi="Tahoma" w:cs="Tahoma"/>
          <w:b/>
          <w:sz w:val="20"/>
          <w:szCs w:val="20"/>
        </w:rPr>
      </w:pPr>
    </w:p>
    <w:p w14:paraId="2F88440F" w14:textId="0E6B2886" w:rsidR="00340BF7" w:rsidRDefault="00BD1CCD">
      <w:pPr>
        <w:spacing w:after="0" w:line="276" w:lineRule="auto"/>
        <w:jc w:val="both"/>
        <w:rPr>
          <w:rFonts w:ascii="Tahoma" w:eastAsia="Tahoma" w:hAnsi="Tahoma" w:cs="Tahoma"/>
          <w:b/>
          <w:sz w:val="20"/>
          <w:szCs w:val="20"/>
        </w:rPr>
      </w:pPr>
      <w:r>
        <w:rPr>
          <w:rFonts w:ascii="Tahoma" w:eastAsia="Tahoma" w:hAnsi="Tahoma" w:cs="Tahoma"/>
          <w:b/>
          <w:sz w:val="20"/>
          <w:szCs w:val="20"/>
        </w:rPr>
        <w:t>Referensi</w:t>
      </w:r>
    </w:p>
    <w:p w14:paraId="1585A261" w14:textId="51ED5049" w:rsidR="00964B25" w:rsidRPr="008764E8" w:rsidRDefault="00964B25" w:rsidP="002C4055">
      <w:pPr>
        <w:spacing w:after="40" w:line="240" w:lineRule="auto"/>
        <w:ind w:left="567" w:hanging="567"/>
        <w:jc w:val="both"/>
        <w:rPr>
          <w:rFonts w:ascii="Tahoma" w:eastAsia="Tahoma" w:hAnsi="Tahoma" w:cs="Tahoma"/>
          <w:sz w:val="20"/>
          <w:szCs w:val="20"/>
        </w:rPr>
      </w:pPr>
      <w:r w:rsidRPr="008764E8">
        <w:rPr>
          <w:rFonts w:ascii="Tahoma" w:eastAsia="Tahoma" w:hAnsi="Tahoma" w:cs="Tahoma"/>
          <w:sz w:val="20"/>
          <w:szCs w:val="20"/>
        </w:rPr>
        <w:t xml:space="preserve">Ainurrohmah, S., &amp; </w:t>
      </w:r>
      <w:proofErr w:type="spellStart"/>
      <w:r w:rsidRPr="008764E8">
        <w:rPr>
          <w:rFonts w:ascii="Tahoma" w:eastAsia="Tahoma" w:hAnsi="Tahoma" w:cs="Tahoma"/>
          <w:sz w:val="20"/>
          <w:szCs w:val="20"/>
        </w:rPr>
        <w:t>Sudarti</w:t>
      </w:r>
      <w:proofErr w:type="spellEnd"/>
      <w:r w:rsidRPr="008764E8">
        <w:rPr>
          <w:rFonts w:ascii="Tahoma" w:eastAsia="Tahoma" w:hAnsi="Tahoma" w:cs="Tahoma"/>
          <w:sz w:val="20"/>
          <w:szCs w:val="20"/>
        </w:rPr>
        <w:t xml:space="preserve">, S. (2022). Analisis Perubahan Iklim dan global </w:t>
      </w:r>
      <w:proofErr w:type="spellStart"/>
      <w:r w:rsidRPr="008764E8">
        <w:rPr>
          <w:rFonts w:ascii="Tahoma" w:eastAsia="Tahoma" w:hAnsi="Tahoma" w:cs="Tahoma"/>
          <w:sz w:val="20"/>
          <w:szCs w:val="20"/>
        </w:rPr>
        <w:t>warming</w:t>
      </w:r>
      <w:proofErr w:type="spellEnd"/>
      <w:r w:rsidRPr="008764E8">
        <w:rPr>
          <w:rFonts w:ascii="Tahoma" w:eastAsia="Tahoma" w:hAnsi="Tahoma" w:cs="Tahoma"/>
          <w:sz w:val="20"/>
          <w:szCs w:val="20"/>
        </w:rPr>
        <w:t xml:space="preserve"> Yang Terjadi Sebagai Fase Kritis. Jurnal </w:t>
      </w:r>
      <w:proofErr w:type="spellStart"/>
      <w:r w:rsidRPr="008764E8">
        <w:rPr>
          <w:rFonts w:ascii="Tahoma" w:eastAsia="Tahoma" w:hAnsi="Tahoma" w:cs="Tahoma"/>
          <w:sz w:val="20"/>
          <w:szCs w:val="20"/>
        </w:rPr>
        <w:t>Phi</w:t>
      </w:r>
      <w:proofErr w:type="spellEnd"/>
      <w:r w:rsidRPr="008764E8">
        <w:rPr>
          <w:rFonts w:ascii="Tahoma" w:eastAsia="Tahoma" w:hAnsi="Tahoma" w:cs="Tahoma"/>
          <w:sz w:val="20"/>
          <w:szCs w:val="20"/>
        </w:rPr>
        <w:t xml:space="preserve"> Jurnal Pendidikan Fisika Dan Fisika Terapan, 3(3), 1. </w:t>
      </w:r>
      <w:hyperlink r:id="rId7" w:history="1">
        <w:r w:rsidRPr="00252DC6">
          <w:rPr>
            <w:rStyle w:val="Hyperlink"/>
            <w:rFonts w:ascii="Tahoma" w:eastAsia="Tahoma" w:hAnsi="Tahoma" w:cs="Tahoma"/>
            <w:color w:val="000000" w:themeColor="text1"/>
            <w:sz w:val="20"/>
            <w:szCs w:val="20"/>
          </w:rPr>
          <w:t>https://doi.org/10.22373/p-jpft.v3i3.13359</w:t>
        </w:r>
      </w:hyperlink>
      <w:r w:rsidRPr="008764E8">
        <w:rPr>
          <w:rFonts w:ascii="Tahoma" w:eastAsia="Tahoma" w:hAnsi="Tahoma" w:cs="Tahoma"/>
          <w:sz w:val="20"/>
          <w:szCs w:val="20"/>
        </w:rPr>
        <w:t xml:space="preserve"> </w:t>
      </w:r>
    </w:p>
    <w:p w14:paraId="6F49B04F" w14:textId="31AD483B" w:rsidR="00964B25" w:rsidRPr="008764E8" w:rsidRDefault="00964B25" w:rsidP="002C4055">
      <w:pPr>
        <w:spacing w:after="40" w:line="240" w:lineRule="auto"/>
        <w:ind w:left="567" w:hanging="567"/>
        <w:jc w:val="both"/>
        <w:rPr>
          <w:rFonts w:ascii="Tahoma" w:eastAsia="Tahoma" w:hAnsi="Tahoma" w:cs="Tahoma"/>
          <w:sz w:val="20"/>
          <w:szCs w:val="20"/>
        </w:rPr>
      </w:pPr>
      <w:proofErr w:type="spellStart"/>
      <w:r w:rsidRPr="008764E8">
        <w:rPr>
          <w:rFonts w:ascii="Tahoma" w:eastAsia="Tahoma" w:hAnsi="Tahoma" w:cs="Tahoma"/>
          <w:sz w:val="20"/>
          <w:szCs w:val="20"/>
        </w:rPr>
        <w:lastRenderedPageBreak/>
        <w:t>Amaritasari</w:t>
      </w:r>
      <w:proofErr w:type="spellEnd"/>
      <w:r w:rsidRPr="008764E8">
        <w:rPr>
          <w:rFonts w:ascii="Tahoma" w:eastAsia="Tahoma" w:hAnsi="Tahoma" w:cs="Tahoma"/>
          <w:sz w:val="20"/>
          <w:szCs w:val="20"/>
        </w:rPr>
        <w:t xml:space="preserve">, I. P. (2017). Keamanan Nasional dalam Konteks Isu-isu Global Kontemporer: Sebuah Tinjauan Hubungan Internasional. Jurnal Keamanan Nasional, 3(1). </w:t>
      </w:r>
      <w:hyperlink r:id="rId8" w:history="1">
        <w:r w:rsidRPr="00252DC6">
          <w:rPr>
            <w:rStyle w:val="Hyperlink"/>
            <w:rFonts w:ascii="Tahoma" w:eastAsia="Tahoma" w:hAnsi="Tahoma" w:cs="Tahoma"/>
            <w:color w:val="000000" w:themeColor="text1"/>
            <w:sz w:val="20"/>
            <w:szCs w:val="20"/>
          </w:rPr>
          <w:t>https://doi.org/10.31599/jkn.v3i1.19</w:t>
        </w:r>
      </w:hyperlink>
    </w:p>
    <w:p w14:paraId="384ED9EA" w14:textId="7BC65892" w:rsidR="00964B25" w:rsidRPr="008764E8" w:rsidRDefault="00964B25" w:rsidP="002C4055">
      <w:pPr>
        <w:spacing w:after="40" w:line="240" w:lineRule="auto"/>
        <w:ind w:left="567" w:hanging="567"/>
        <w:jc w:val="both"/>
        <w:rPr>
          <w:rFonts w:ascii="Tahoma" w:eastAsia="Tahoma" w:hAnsi="Tahoma" w:cs="Tahoma"/>
          <w:sz w:val="20"/>
          <w:szCs w:val="20"/>
        </w:rPr>
      </w:pPr>
      <w:r w:rsidRPr="008764E8">
        <w:rPr>
          <w:rFonts w:ascii="Tahoma" w:eastAsia="Tahoma" w:hAnsi="Tahoma" w:cs="Tahoma"/>
          <w:sz w:val="20"/>
          <w:szCs w:val="20"/>
        </w:rPr>
        <w:t>Aprilia  Mawaddah, Maria Maya Lestari, &amp; Ledy  Diana. (</w:t>
      </w:r>
      <w:proofErr w:type="spellStart"/>
      <w:r w:rsidRPr="008764E8">
        <w:rPr>
          <w:rFonts w:ascii="Tahoma" w:eastAsia="Tahoma" w:hAnsi="Tahoma" w:cs="Tahoma"/>
          <w:sz w:val="20"/>
          <w:szCs w:val="20"/>
        </w:rPr>
        <w:t>n.d</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nalisis</w:t>
      </w:r>
      <w:proofErr w:type="spellEnd"/>
      <w:r w:rsidRPr="008764E8">
        <w:rPr>
          <w:rFonts w:ascii="Tahoma" w:eastAsia="Tahoma" w:hAnsi="Tahoma" w:cs="Tahoma"/>
          <w:sz w:val="20"/>
          <w:szCs w:val="20"/>
        </w:rPr>
        <w:t xml:space="preserve"> Hukum Terhadap Rencana Pembuangan Limbah Nuklir ke Laut Pasca Terjadinya Gempa Bumi dan Tsunami di Jepang. Birokrasi. JURNAL ILMU HUKUM DAN TATA NEGARA, 1(2), 92–103. </w:t>
      </w:r>
      <w:hyperlink r:id="rId9" w:history="1">
        <w:r w:rsidRPr="00252DC6">
          <w:rPr>
            <w:rStyle w:val="Hyperlink"/>
            <w:rFonts w:ascii="Tahoma" w:eastAsia="Tahoma" w:hAnsi="Tahoma" w:cs="Tahoma"/>
            <w:color w:val="000000" w:themeColor="text1"/>
            <w:sz w:val="20"/>
            <w:szCs w:val="20"/>
          </w:rPr>
          <w:t>https://doi.org/https://doi.org/10.55606/birokrasi.v1i2.491</w:t>
        </w:r>
      </w:hyperlink>
    </w:p>
    <w:p w14:paraId="68A5D993" w14:textId="0E705876" w:rsidR="00964B25" w:rsidRPr="008764E8" w:rsidRDefault="00964B25" w:rsidP="00033B83">
      <w:pPr>
        <w:spacing w:after="40" w:line="240" w:lineRule="auto"/>
        <w:ind w:left="567" w:hanging="567"/>
        <w:jc w:val="both"/>
        <w:rPr>
          <w:rFonts w:ascii="Tahoma" w:eastAsia="Tahoma" w:hAnsi="Tahoma" w:cs="Tahoma"/>
          <w:sz w:val="20"/>
          <w:szCs w:val="20"/>
        </w:rPr>
      </w:pPr>
      <w:proofErr w:type="spellStart"/>
      <w:r w:rsidRPr="008764E8">
        <w:rPr>
          <w:rFonts w:ascii="Tahoma" w:eastAsia="Tahoma" w:hAnsi="Tahoma" w:cs="Tahoma"/>
          <w:sz w:val="20"/>
          <w:szCs w:val="20"/>
        </w:rPr>
        <w:t>Backgrounder</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on</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radioactive</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waste</w:t>
      </w:r>
      <w:proofErr w:type="spellEnd"/>
      <w:r w:rsidRPr="008764E8">
        <w:rPr>
          <w:rFonts w:ascii="Tahoma" w:eastAsia="Tahoma" w:hAnsi="Tahoma" w:cs="Tahoma"/>
          <w:sz w:val="20"/>
          <w:szCs w:val="20"/>
        </w:rPr>
        <w:t xml:space="preserve">. NRC Web. (2019, July 23). </w:t>
      </w:r>
      <w:hyperlink r:id="rId10" w:history="1">
        <w:r w:rsidRPr="00252DC6">
          <w:rPr>
            <w:rStyle w:val="Hyperlink"/>
            <w:rFonts w:ascii="Tahoma" w:eastAsia="Tahoma" w:hAnsi="Tahoma" w:cs="Tahoma"/>
            <w:color w:val="000000" w:themeColor="text1"/>
            <w:sz w:val="20"/>
            <w:szCs w:val="20"/>
          </w:rPr>
          <w:t>https://www.nrc.gov/reading-rm/doc-collections/fact-sheets/radwaste.html</w:t>
        </w:r>
      </w:hyperlink>
      <w:r w:rsidRPr="008764E8">
        <w:rPr>
          <w:rFonts w:ascii="Tahoma" w:eastAsia="Tahoma" w:hAnsi="Tahoma" w:cs="Tahoma"/>
          <w:sz w:val="20"/>
          <w:szCs w:val="20"/>
        </w:rPr>
        <w:t xml:space="preserve"> </w:t>
      </w:r>
    </w:p>
    <w:p w14:paraId="2A31D08E" w14:textId="0E3424CB" w:rsidR="00964B25" w:rsidRPr="008764E8" w:rsidRDefault="00964B25" w:rsidP="00033B83">
      <w:pPr>
        <w:spacing w:after="40" w:line="240" w:lineRule="auto"/>
        <w:ind w:left="567" w:hanging="567"/>
        <w:jc w:val="both"/>
        <w:rPr>
          <w:rFonts w:ascii="Tahoma" w:eastAsia="Tahoma" w:hAnsi="Tahoma" w:cs="Tahoma"/>
          <w:sz w:val="20"/>
          <w:szCs w:val="20"/>
        </w:rPr>
      </w:pPr>
      <w:r w:rsidRPr="008764E8">
        <w:rPr>
          <w:rFonts w:ascii="Tahoma" w:eastAsia="Tahoma" w:hAnsi="Tahoma" w:cs="Tahoma"/>
          <w:sz w:val="20"/>
          <w:szCs w:val="20"/>
        </w:rPr>
        <w:t>BBC. (</w:t>
      </w:r>
      <w:proofErr w:type="spellStart"/>
      <w:r w:rsidRPr="008764E8">
        <w:rPr>
          <w:rFonts w:ascii="Tahoma" w:eastAsia="Tahoma" w:hAnsi="Tahoma" w:cs="Tahoma"/>
          <w:sz w:val="20"/>
          <w:szCs w:val="20"/>
        </w:rPr>
        <w:t>n.d</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Fukushima</w:t>
      </w:r>
      <w:proofErr w:type="spellEnd"/>
      <w:r w:rsidRPr="008764E8">
        <w:rPr>
          <w:rFonts w:ascii="Tahoma" w:eastAsia="Tahoma" w:hAnsi="Tahoma" w:cs="Tahoma"/>
          <w:sz w:val="20"/>
          <w:szCs w:val="20"/>
        </w:rPr>
        <w:t xml:space="preserve">: Apa Saja Yang dikhawatirkan Soal pembuangan air limbah Nuklir Jepang Ke Laut?. BBC News Indonesia. </w:t>
      </w:r>
      <w:hyperlink r:id="rId11" w:history="1">
        <w:r w:rsidRPr="00252DC6">
          <w:rPr>
            <w:rStyle w:val="Hyperlink"/>
            <w:rFonts w:ascii="Tahoma" w:eastAsia="Tahoma" w:hAnsi="Tahoma" w:cs="Tahoma"/>
            <w:color w:val="000000" w:themeColor="text1"/>
            <w:sz w:val="20"/>
            <w:szCs w:val="20"/>
          </w:rPr>
          <w:t>https://www.bbc.com/indonesia/articles/cevz58p5nxqo</w:t>
        </w:r>
      </w:hyperlink>
      <w:r w:rsidRPr="008764E8">
        <w:rPr>
          <w:rFonts w:ascii="Tahoma" w:eastAsia="Tahoma" w:hAnsi="Tahoma" w:cs="Tahoma"/>
          <w:sz w:val="20"/>
          <w:szCs w:val="20"/>
        </w:rPr>
        <w:t xml:space="preserve"> </w:t>
      </w:r>
    </w:p>
    <w:p w14:paraId="1BA01C1B" w14:textId="55ADA0A4" w:rsidR="00964B25" w:rsidRPr="008764E8" w:rsidRDefault="00964B25" w:rsidP="00033B83">
      <w:pPr>
        <w:spacing w:after="40" w:line="240" w:lineRule="auto"/>
        <w:ind w:left="567" w:hanging="567"/>
        <w:jc w:val="both"/>
        <w:rPr>
          <w:rFonts w:ascii="Tahoma" w:eastAsia="Tahoma" w:hAnsi="Tahoma" w:cs="Tahoma"/>
          <w:sz w:val="20"/>
          <w:szCs w:val="20"/>
        </w:rPr>
      </w:pPr>
      <w:r w:rsidRPr="008764E8">
        <w:rPr>
          <w:rFonts w:ascii="Tahoma" w:eastAsia="Tahoma" w:hAnsi="Tahoma" w:cs="Tahoma"/>
          <w:sz w:val="20"/>
          <w:szCs w:val="20"/>
        </w:rPr>
        <w:t xml:space="preserve">Beck, U. (1996). World </w:t>
      </w:r>
      <w:proofErr w:type="spellStart"/>
      <w:r w:rsidRPr="008764E8">
        <w:rPr>
          <w:rFonts w:ascii="Tahoma" w:eastAsia="Tahoma" w:hAnsi="Tahoma" w:cs="Tahoma"/>
          <w:sz w:val="20"/>
          <w:szCs w:val="20"/>
        </w:rPr>
        <w:t>Risk</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Society</w:t>
      </w:r>
      <w:proofErr w:type="spellEnd"/>
      <w:r w:rsidRPr="008764E8">
        <w:rPr>
          <w:rFonts w:ascii="Tahoma" w:eastAsia="Tahoma" w:hAnsi="Tahoma" w:cs="Tahoma"/>
          <w:sz w:val="20"/>
          <w:szCs w:val="20"/>
        </w:rPr>
        <w:t xml:space="preserve"> as </w:t>
      </w:r>
      <w:proofErr w:type="spellStart"/>
      <w:r w:rsidRPr="008764E8">
        <w:rPr>
          <w:rFonts w:ascii="Tahoma" w:eastAsia="Tahoma" w:hAnsi="Tahoma" w:cs="Tahoma"/>
          <w:sz w:val="20"/>
          <w:szCs w:val="20"/>
        </w:rPr>
        <w:t>cosmopolitan</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society</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Theory</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Culture</w:t>
      </w:r>
      <w:proofErr w:type="spellEnd"/>
      <w:r w:rsidRPr="008764E8">
        <w:rPr>
          <w:rFonts w:ascii="Tahoma" w:eastAsia="Tahoma" w:hAnsi="Tahoma" w:cs="Tahoma"/>
          <w:sz w:val="20"/>
          <w:szCs w:val="20"/>
        </w:rPr>
        <w:t xml:space="preserve"> &amp; </w:t>
      </w:r>
      <w:proofErr w:type="spellStart"/>
      <w:r w:rsidRPr="008764E8">
        <w:rPr>
          <w:rFonts w:ascii="Tahoma" w:eastAsia="Tahoma" w:hAnsi="Tahoma" w:cs="Tahoma"/>
          <w:sz w:val="20"/>
          <w:szCs w:val="20"/>
        </w:rPr>
        <w:t>Society</w:t>
      </w:r>
      <w:proofErr w:type="spellEnd"/>
      <w:r w:rsidRPr="008764E8">
        <w:rPr>
          <w:rFonts w:ascii="Tahoma" w:eastAsia="Tahoma" w:hAnsi="Tahoma" w:cs="Tahoma"/>
          <w:sz w:val="20"/>
          <w:szCs w:val="20"/>
        </w:rPr>
        <w:t xml:space="preserve">, 13(4), 1–32. </w:t>
      </w:r>
      <w:hyperlink r:id="rId12" w:history="1">
        <w:r w:rsidRPr="00252DC6">
          <w:rPr>
            <w:rStyle w:val="Hyperlink"/>
            <w:rFonts w:ascii="Tahoma" w:eastAsia="Tahoma" w:hAnsi="Tahoma" w:cs="Tahoma"/>
            <w:color w:val="000000" w:themeColor="text1"/>
            <w:sz w:val="20"/>
            <w:szCs w:val="20"/>
          </w:rPr>
          <w:t>https://doi.org/10.1177/0263276496013004001</w:t>
        </w:r>
      </w:hyperlink>
      <w:r w:rsidRPr="008764E8">
        <w:rPr>
          <w:rFonts w:ascii="Tahoma" w:eastAsia="Tahoma" w:hAnsi="Tahoma" w:cs="Tahoma"/>
          <w:sz w:val="20"/>
          <w:szCs w:val="20"/>
        </w:rPr>
        <w:t xml:space="preserve"> </w:t>
      </w:r>
    </w:p>
    <w:p w14:paraId="36565C47" w14:textId="15D76C2F" w:rsidR="00964B25" w:rsidRPr="008764E8" w:rsidRDefault="00964B25" w:rsidP="00033B83">
      <w:pPr>
        <w:spacing w:after="40" w:line="240" w:lineRule="auto"/>
        <w:ind w:left="567" w:hanging="567"/>
        <w:jc w:val="both"/>
        <w:rPr>
          <w:rFonts w:ascii="Tahoma" w:eastAsia="Tahoma" w:hAnsi="Tahoma" w:cs="Tahoma"/>
          <w:sz w:val="20"/>
          <w:szCs w:val="20"/>
        </w:rPr>
      </w:pPr>
      <w:proofErr w:type="spellStart"/>
      <w:r w:rsidRPr="008764E8">
        <w:rPr>
          <w:rFonts w:ascii="Tahoma" w:eastAsia="Tahoma" w:hAnsi="Tahoma" w:cs="Tahoma"/>
          <w:sz w:val="20"/>
          <w:szCs w:val="20"/>
        </w:rPr>
        <w:t>Buzan</w:t>
      </w:r>
      <w:proofErr w:type="spellEnd"/>
      <w:r w:rsidRPr="008764E8">
        <w:rPr>
          <w:rFonts w:ascii="Tahoma" w:eastAsia="Tahoma" w:hAnsi="Tahoma" w:cs="Tahoma"/>
          <w:sz w:val="20"/>
          <w:szCs w:val="20"/>
        </w:rPr>
        <w:t xml:space="preserve">, B. (1991). New </w:t>
      </w:r>
      <w:proofErr w:type="spellStart"/>
      <w:r w:rsidRPr="008764E8">
        <w:rPr>
          <w:rFonts w:ascii="Tahoma" w:eastAsia="Tahoma" w:hAnsi="Tahoma" w:cs="Tahoma"/>
          <w:sz w:val="20"/>
          <w:szCs w:val="20"/>
        </w:rPr>
        <w:t>patterns</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of</w:t>
      </w:r>
      <w:proofErr w:type="spellEnd"/>
      <w:r w:rsidRPr="008764E8">
        <w:rPr>
          <w:rFonts w:ascii="Tahoma" w:eastAsia="Tahoma" w:hAnsi="Tahoma" w:cs="Tahoma"/>
          <w:sz w:val="20"/>
          <w:szCs w:val="20"/>
        </w:rPr>
        <w:t xml:space="preserve"> global </w:t>
      </w:r>
      <w:proofErr w:type="spellStart"/>
      <w:r w:rsidRPr="008764E8">
        <w:rPr>
          <w:rFonts w:ascii="Tahoma" w:eastAsia="Tahoma" w:hAnsi="Tahoma" w:cs="Tahoma"/>
          <w:sz w:val="20"/>
          <w:szCs w:val="20"/>
        </w:rPr>
        <w:t>security</w:t>
      </w:r>
      <w:proofErr w:type="spellEnd"/>
      <w:r w:rsidRPr="008764E8">
        <w:rPr>
          <w:rFonts w:ascii="Tahoma" w:eastAsia="Tahoma" w:hAnsi="Tahoma" w:cs="Tahoma"/>
          <w:sz w:val="20"/>
          <w:szCs w:val="20"/>
        </w:rPr>
        <w:t xml:space="preserve"> in </w:t>
      </w:r>
      <w:proofErr w:type="spellStart"/>
      <w:r w:rsidRPr="008764E8">
        <w:rPr>
          <w:rFonts w:ascii="Tahoma" w:eastAsia="Tahoma" w:hAnsi="Tahoma" w:cs="Tahoma"/>
          <w:sz w:val="20"/>
          <w:szCs w:val="20"/>
        </w:rPr>
        <w:t>the</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twenty-first</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century</w:t>
      </w:r>
      <w:proofErr w:type="spellEnd"/>
      <w:r w:rsidRPr="008764E8">
        <w:rPr>
          <w:rFonts w:ascii="Tahoma" w:eastAsia="Tahoma" w:hAnsi="Tahoma" w:cs="Tahoma"/>
          <w:sz w:val="20"/>
          <w:szCs w:val="20"/>
        </w:rPr>
        <w:t xml:space="preserve">. International </w:t>
      </w:r>
      <w:proofErr w:type="spellStart"/>
      <w:r w:rsidRPr="008764E8">
        <w:rPr>
          <w:rFonts w:ascii="Tahoma" w:eastAsia="Tahoma" w:hAnsi="Tahoma" w:cs="Tahoma"/>
          <w:sz w:val="20"/>
          <w:szCs w:val="20"/>
        </w:rPr>
        <w:t>Affairs</w:t>
      </w:r>
      <w:proofErr w:type="spellEnd"/>
      <w:r w:rsidRPr="008764E8">
        <w:rPr>
          <w:rFonts w:ascii="Tahoma" w:eastAsia="Tahoma" w:hAnsi="Tahoma" w:cs="Tahoma"/>
          <w:sz w:val="20"/>
          <w:szCs w:val="20"/>
        </w:rPr>
        <w:t xml:space="preserve">, 67(3), 431–451. </w:t>
      </w:r>
      <w:hyperlink r:id="rId13" w:history="1">
        <w:r w:rsidRPr="00252DC6">
          <w:rPr>
            <w:rStyle w:val="Hyperlink"/>
            <w:rFonts w:ascii="Tahoma" w:eastAsia="Tahoma" w:hAnsi="Tahoma" w:cs="Tahoma"/>
            <w:color w:val="000000" w:themeColor="text1"/>
            <w:sz w:val="20"/>
            <w:szCs w:val="20"/>
          </w:rPr>
          <w:t>https://doi.org/10.2307/2621945</w:t>
        </w:r>
      </w:hyperlink>
      <w:r w:rsidRPr="008764E8">
        <w:rPr>
          <w:rFonts w:ascii="Tahoma" w:eastAsia="Tahoma" w:hAnsi="Tahoma" w:cs="Tahoma"/>
          <w:sz w:val="20"/>
          <w:szCs w:val="20"/>
        </w:rPr>
        <w:t xml:space="preserve"> </w:t>
      </w:r>
    </w:p>
    <w:p w14:paraId="7E6BC3BA" w14:textId="732C8749" w:rsidR="00964B25" w:rsidRPr="008764E8" w:rsidRDefault="00964B25" w:rsidP="00033B83">
      <w:pPr>
        <w:spacing w:after="40" w:line="240" w:lineRule="auto"/>
        <w:ind w:left="567" w:hanging="567"/>
        <w:jc w:val="both"/>
        <w:rPr>
          <w:rFonts w:ascii="Tahoma" w:eastAsia="Tahoma" w:hAnsi="Tahoma" w:cs="Tahoma"/>
          <w:sz w:val="20"/>
          <w:szCs w:val="20"/>
        </w:rPr>
      </w:pPr>
      <w:proofErr w:type="spellStart"/>
      <w:r w:rsidRPr="008764E8">
        <w:rPr>
          <w:rFonts w:ascii="Tahoma" w:eastAsia="Tahoma" w:hAnsi="Tahoma" w:cs="Tahoma"/>
          <w:sz w:val="20"/>
          <w:szCs w:val="20"/>
        </w:rPr>
        <w:t>Causes</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of</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climate</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change</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Climate</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Action</w:t>
      </w:r>
      <w:proofErr w:type="spellEnd"/>
      <w:r w:rsidRPr="008764E8">
        <w:rPr>
          <w:rFonts w:ascii="Tahoma" w:eastAsia="Tahoma" w:hAnsi="Tahoma" w:cs="Tahoma"/>
          <w:sz w:val="20"/>
          <w:szCs w:val="20"/>
        </w:rPr>
        <w:t>. (</w:t>
      </w:r>
      <w:proofErr w:type="spellStart"/>
      <w:r w:rsidRPr="008764E8">
        <w:rPr>
          <w:rFonts w:ascii="Tahoma" w:eastAsia="Tahoma" w:hAnsi="Tahoma" w:cs="Tahoma"/>
          <w:sz w:val="20"/>
          <w:szCs w:val="20"/>
        </w:rPr>
        <w:t>n.d</w:t>
      </w:r>
      <w:proofErr w:type="spellEnd"/>
      <w:r w:rsidRPr="008764E8">
        <w:rPr>
          <w:rFonts w:ascii="Tahoma" w:eastAsia="Tahoma" w:hAnsi="Tahoma" w:cs="Tahoma"/>
          <w:sz w:val="20"/>
          <w:szCs w:val="20"/>
        </w:rPr>
        <w:t xml:space="preserve">.). </w:t>
      </w:r>
      <w:hyperlink r:id="rId14" w:history="1">
        <w:r w:rsidRPr="00252DC6">
          <w:rPr>
            <w:rStyle w:val="Hyperlink"/>
            <w:rFonts w:ascii="Tahoma" w:eastAsia="Tahoma" w:hAnsi="Tahoma" w:cs="Tahoma"/>
            <w:color w:val="000000" w:themeColor="text1"/>
            <w:sz w:val="20"/>
            <w:szCs w:val="20"/>
          </w:rPr>
          <w:t>https://climate.ec.europa.eu/climate-change/causes-climate-change_en</w:t>
        </w:r>
      </w:hyperlink>
      <w:r w:rsidRPr="008764E8">
        <w:rPr>
          <w:rFonts w:ascii="Tahoma" w:eastAsia="Tahoma" w:hAnsi="Tahoma" w:cs="Tahoma"/>
          <w:sz w:val="20"/>
          <w:szCs w:val="20"/>
        </w:rPr>
        <w:t xml:space="preserve"> </w:t>
      </w:r>
    </w:p>
    <w:p w14:paraId="5985521B" w14:textId="0F298C76" w:rsidR="00964B25" w:rsidRPr="008764E8" w:rsidRDefault="00964B25" w:rsidP="00033B83">
      <w:pPr>
        <w:spacing w:after="40" w:line="240" w:lineRule="auto"/>
        <w:ind w:left="567" w:hanging="567"/>
        <w:jc w:val="both"/>
        <w:rPr>
          <w:rFonts w:ascii="Tahoma" w:eastAsia="Tahoma" w:hAnsi="Tahoma" w:cs="Tahoma"/>
          <w:sz w:val="20"/>
          <w:szCs w:val="20"/>
        </w:rPr>
      </w:pPr>
      <w:proofErr w:type="spellStart"/>
      <w:r w:rsidRPr="008764E8">
        <w:rPr>
          <w:rFonts w:ascii="Tahoma" w:eastAsia="Tahoma" w:hAnsi="Tahoma" w:cs="Tahoma"/>
          <w:sz w:val="20"/>
          <w:szCs w:val="20"/>
        </w:rPr>
        <w:t>Dąbrowska</w:t>
      </w:r>
      <w:proofErr w:type="spellEnd"/>
      <w:r w:rsidRPr="008764E8">
        <w:rPr>
          <w:rFonts w:ascii="Tahoma" w:eastAsia="Tahoma" w:hAnsi="Tahoma" w:cs="Tahoma"/>
          <w:sz w:val="20"/>
          <w:szCs w:val="20"/>
        </w:rPr>
        <w:t xml:space="preserve">, J., </w:t>
      </w:r>
      <w:proofErr w:type="spellStart"/>
      <w:r w:rsidRPr="008764E8">
        <w:rPr>
          <w:rFonts w:ascii="Tahoma" w:eastAsia="Tahoma" w:hAnsi="Tahoma" w:cs="Tahoma"/>
          <w:sz w:val="20"/>
          <w:szCs w:val="20"/>
        </w:rPr>
        <w:t>Sobota</w:t>
      </w:r>
      <w:proofErr w:type="spellEnd"/>
      <w:r w:rsidRPr="008764E8">
        <w:rPr>
          <w:rFonts w:ascii="Tahoma" w:eastAsia="Tahoma" w:hAnsi="Tahoma" w:cs="Tahoma"/>
          <w:sz w:val="20"/>
          <w:szCs w:val="20"/>
        </w:rPr>
        <w:t xml:space="preserve">, M., </w:t>
      </w:r>
      <w:proofErr w:type="spellStart"/>
      <w:r w:rsidRPr="008764E8">
        <w:rPr>
          <w:rFonts w:ascii="Tahoma" w:eastAsia="Tahoma" w:hAnsi="Tahoma" w:cs="Tahoma"/>
          <w:sz w:val="20"/>
          <w:szCs w:val="20"/>
        </w:rPr>
        <w:t>Świąder</w:t>
      </w:r>
      <w:proofErr w:type="spellEnd"/>
      <w:r w:rsidRPr="008764E8">
        <w:rPr>
          <w:rFonts w:ascii="Tahoma" w:eastAsia="Tahoma" w:hAnsi="Tahoma" w:cs="Tahoma"/>
          <w:sz w:val="20"/>
          <w:szCs w:val="20"/>
        </w:rPr>
        <w:t xml:space="preserve">, M., </w:t>
      </w:r>
      <w:proofErr w:type="spellStart"/>
      <w:r w:rsidRPr="008764E8">
        <w:rPr>
          <w:rFonts w:ascii="Tahoma" w:eastAsia="Tahoma" w:hAnsi="Tahoma" w:cs="Tahoma"/>
          <w:sz w:val="20"/>
          <w:szCs w:val="20"/>
        </w:rPr>
        <w:t>Borowski</w:t>
      </w:r>
      <w:proofErr w:type="spellEnd"/>
      <w:r w:rsidRPr="008764E8">
        <w:rPr>
          <w:rFonts w:ascii="Tahoma" w:eastAsia="Tahoma" w:hAnsi="Tahoma" w:cs="Tahoma"/>
          <w:sz w:val="20"/>
          <w:szCs w:val="20"/>
        </w:rPr>
        <w:t xml:space="preserve">, P., </w:t>
      </w:r>
      <w:proofErr w:type="spellStart"/>
      <w:r w:rsidRPr="008764E8">
        <w:rPr>
          <w:rFonts w:ascii="Tahoma" w:eastAsia="Tahoma" w:hAnsi="Tahoma" w:cs="Tahoma"/>
          <w:sz w:val="20"/>
          <w:szCs w:val="20"/>
        </w:rPr>
        <w:t>Moryl</w:t>
      </w:r>
      <w:proofErr w:type="spellEnd"/>
      <w:r w:rsidRPr="008764E8">
        <w:rPr>
          <w:rFonts w:ascii="Tahoma" w:eastAsia="Tahoma" w:hAnsi="Tahoma" w:cs="Tahoma"/>
          <w:sz w:val="20"/>
          <w:szCs w:val="20"/>
        </w:rPr>
        <w:t xml:space="preserve">, A., </w:t>
      </w:r>
      <w:proofErr w:type="spellStart"/>
      <w:r w:rsidRPr="008764E8">
        <w:rPr>
          <w:rFonts w:ascii="Tahoma" w:eastAsia="Tahoma" w:hAnsi="Tahoma" w:cs="Tahoma"/>
          <w:sz w:val="20"/>
          <w:szCs w:val="20"/>
        </w:rPr>
        <w:t>Stodolak</w:t>
      </w:r>
      <w:proofErr w:type="spellEnd"/>
      <w:r w:rsidRPr="008764E8">
        <w:rPr>
          <w:rFonts w:ascii="Tahoma" w:eastAsia="Tahoma" w:hAnsi="Tahoma" w:cs="Tahoma"/>
          <w:sz w:val="20"/>
          <w:szCs w:val="20"/>
        </w:rPr>
        <w:t xml:space="preserve">, R., </w:t>
      </w:r>
      <w:proofErr w:type="spellStart"/>
      <w:r w:rsidRPr="008764E8">
        <w:rPr>
          <w:rFonts w:ascii="Tahoma" w:eastAsia="Tahoma" w:hAnsi="Tahoma" w:cs="Tahoma"/>
          <w:sz w:val="20"/>
          <w:szCs w:val="20"/>
        </w:rPr>
        <w:t>Kucharczak</w:t>
      </w:r>
      <w:proofErr w:type="spellEnd"/>
      <w:r w:rsidRPr="008764E8">
        <w:rPr>
          <w:rFonts w:ascii="Tahoma" w:eastAsia="Tahoma" w:hAnsi="Tahoma" w:cs="Tahoma"/>
          <w:sz w:val="20"/>
          <w:szCs w:val="20"/>
        </w:rPr>
        <w:t xml:space="preserve">, E., </w:t>
      </w:r>
      <w:proofErr w:type="spellStart"/>
      <w:r w:rsidRPr="008764E8">
        <w:rPr>
          <w:rFonts w:ascii="Tahoma" w:eastAsia="Tahoma" w:hAnsi="Tahoma" w:cs="Tahoma"/>
          <w:sz w:val="20"/>
          <w:szCs w:val="20"/>
        </w:rPr>
        <w:t>Zięba</w:t>
      </w:r>
      <w:proofErr w:type="spellEnd"/>
      <w:r w:rsidRPr="008764E8">
        <w:rPr>
          <w:rFonts w:ascii="Tahoma" w:eastAsia="Tahoma" w:hAnsi="Tahoma" w:cs="Tahoma"/>
          <w:sz w:val="20"/>
          <w:szCs w:val="20"/>
        </w:rPr>
        <w:t xml:space="preserve">, Z., &amp; </w:t>
      </w:r>
      <w:proofErr w:type="spellStart"/>
      <w:r w:rsidRPr="008764E8">
        <w:rPr>
          <w:rFonts w:ascii="Tahoma" w:eastAsia="Tahoma" w:hAnsi="Tahoma" w:cs="Tahoma"/>
          <w:sz w:val="20"/>
          <w:szCs w:val="20"/>
        </w:rPr>
        <w:t>Kazak</w:t>
      </w:r>
      <w:proofErr w:type="spellEnd"/>
      <w:r w:rsidRPr="008764E8">
        <w:rPr>
          <w:rFonts w:ascii="Tahoma" w:eastAsia="Tahoma" w:hAnsi="Tahoma" w:cs="Tahoma"/>
          <w:sz w:val="20"/>
          <w:szCs w:val="20"/>
        </w:rPr>
        <w:t xml:space="preserve">, J. K. (2021, </w:t>
      </w:r>
      <w:proofErr w:type="spellStart"/>
      <w:r w:rsidRPr="008764E8">
        <w:rPr>
          <w:rFonts w:ascii="Tahoma" w:eastAsia="Tahoma" w:hAnsi="Tahoma" w:cs="Tahoma"/>
          <w:sz w:val="20"/>
          <w:szCs w:val="20"/>
        </w:rPr>
        <w:t>January</w:t>
      </w:r>
      <w:proofErr w:type="spellEnd"/>
      <w:r w:rsidRPr="008764E8">
        <w:rPr>
          <w:rFonts w:ascii="Tahoma" w:eastAsia="Tahoma" w:hAnsi="Tahoma" w:cs="Tahoma"/>
          <w:sz w:val="20"/>
          <w:szCs w:val="20"/>
        </w:rPr>
        <w:t xml:space="preserve"> 7). Marine </w:t>
      </w:r>
      <w:proofErr w:type="spellStart"/>
      <w:r w:rsidRPr="008764E8">
        <w:rPr>
          <w:rFonts w:ascii="Tahoma" w:eastAsia="Tahoma" w:hAnsi="Tahoma" w:cs="Tahoma"/>
          <w:sz w:val="20"/>
          <w:szCs w:val="20"/>
        </w:rPr>
        <w:t>waste-sources</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fate</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risks</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challenges</w:t>
      </w:r>
      <w:proofErr w:type="spellEnd"/>
      <w:r w:rsidRPr="008764E8">
        <w:rPr>
          <w:rFonts w:ascii="Tahoma" w:eastAsia="Tahoma" w:hAnsi="Tahoma" w:cs="Tahoma"/>
          <w:sz w:val="20"/>
          <w:szCs w:val="20"/>
        </w:rPr>
        <w:t xml:space="preserve"> and </w:t>
      </w:r>
      <w:proofErr w:type="spellStart"/>
      <w:r w:rsidRPr="008764E8">
        <w:rPr>
          <w:rFonts w:ascii="Tahoma" w:eastAsia="Tahoma" w:hAnsi="Tahoma" w:cs="Tahoma"/>
          <w:sz w:val="20"/>
          <w:szCs w:val="20"/>
        </w:rPr>
        <w:t>research</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needs</w:t>
      </w:r>
      <w:proofErr w:type="spellEnd"/>
      <w:r w:rsidRPr="008764E8">
        <w:rPr>
          <w:rFonts w:ascii="Tahoma" w:eastAsia="Tahoma" w:hAnsi="Tahoma" w:cs="Tahoma"/>
          <w:sz w:val="20"/>
          <w:szCs w:val="20"/>
        </w:rPr>
        <w:t xml:space="preserve">. International </w:t>
      </w:r>
      <w:proofErr w:type="spellStart"/>
      <w:r w:rsidRPr="008764E8">
        <w:rPr>
          <w:rFonts w:ascii="Tahoma" w:eastAsia="Tahoma" w:hAnsi="Tahoma" w:cs="Tahoma"/>
          <w:sz w:val="20"/>
          <w:szCs w:val="20"/>
        </w:rPr>
        <w:t>journal</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of</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environmental</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research</w:t>
      </w:r>
      <w:proofErr w:type="spellEnd"/>
      <w:r w:rsidRPr="008764E8">
        <w:rPr>
          <w:rFonts w:ascii="Tahoma" w:eastAsia="Tahoma" w:hAnsi="Tahoma" w:cs="Tahoma"/>
          <w:sz w:val="20"/>
          <w:szCs w:val="20"/>
        </w:rPr>
        <w:t xml:space="preserve"> and </w:t>
      </w:r>
      <w:proofErr w:type="spellStart"/>
      <w:r w:rsidRPr="008764E8">
        <w:rPr>
          <w:rFonts w:ascii="Tahoma" w:eastAsia="Tahoma" w:hAnsi="Tahoma" w:cs="Tahoma"/>
          <w:sz w:val="20"/>
          <w:szCs w:val="20"/>
        </w:rPr>
        <w:t>public</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health</w:t>
      </w:r>
      <w:proofErr w:type="spellEnd"/>
      <w:r w:rsidRPr="008764E8">
        <w:rPr>
          <w:rFonts w:ascii="Tahoma" w:eastAsia="Tahoma" w:hAnsi="Tahoma" w:cs="Tahoma"/>
          <w:sz w:val="20"/>
          <w:szCs w:val="20"/>
        </w:rPr>
        <w:t xml:space="preserve">. </w:t>
      </w:r>
      <w:hyperlink r:id="rId15" w:history="1">
        <w:r w:rsidRPr="00252DC6">
          <w:rPr>
            <w:rStyle w:val="Hyperlink"/>
            <w:rFonts w:ascii="Tahoma" w:eastAsia="Tahoma" w:hAnsi="Tahoma" w:cs="Tahoma"/>
            <w:color w:val="000000" w:themeColor="text1"/>
            <w:sz w:val="20"/>
            <w:szCs w:val="20"/>
          </w:rPr>
          <w:t>https://www.ncbi.nlm.nih.gov/pmc/articles/PMC7827083/</w:t>
        </w:r>
      </w:hyperlink>
      <w:r w:rsidRPr="008764E8">
        <w:rPr>
          <w:rFonts w:ascii="Tahoma" w:eastAsia="Tahoma" w:hAnsi="Tahoma" w:cs="Tahoma"/>
          <w:sz w:val="20"/>
          <w:szCs w:val="20"/>
        </w:rPr>
        <w:t xml:space="preserve"> </w:t>
      </w:r>
    </w:p>
    <w:p w14:paraId="58C3165D" w14:textId="416269D5" w:rsidR="00964B25" w:rsidRPr="008764E8" w:rsidRDefault="00964B25" w:rsidP="00033B83">
      <w:pPr>
        <w:spacing w:after="40" w:line="240" w:lineRule="auto"/>
        <w:ind w:left="567" w:hanging="567"/>
        <w:jc w:val="both"/>
        <w:rPr>
          <w:rFonts w:ascii="Tahoma" w:eastAsia="Tahoma" w:hAnsi="Tahoma" w:cs="Tahoma"/>
          <w:sz w:val="20"/>
          <w:szCs w:val="20"/>
        </w:rPr>
      </w:pPr>
      <w:r w:rsidRPr="008764E8">
        <w:rPr>
          <w:rFonts w:ascii="Tahoma" w:eastAsia="Tahoma" w:hAnsi="Tahoma" w:cs="Tahoma"/>
          <w:sz w:val="20"/>
          <w:szCs w:val="20"/>
        </w:rPr>
        <w:t xml:space="preserve">Deutsche </w:t>
      </w:r>
      <w:proofErr w:type="spellStart"/>
      <w:r w:rsidRPr="008764E8">
        <w:rPr>
          <w:rFonts w:ascii="Tahoma" w:eastAsia="Tahoma" w:hAnsi="Tahoma" w:cs="Tahoma"/>
          <w:sz w:val="20"/>
          <w:szCs w:val="20"/>
        </w:rPr>
        <w:t>Welle</w:t>
      </w:r>
      <w:proofErr w:type="spellEnd"/>
      <w:r w:rsidRPr="008764E8">
        <w:rPr>
          <w:rFonts w:ascii="Tahoma" w:eastAsia="Tahoma" w:hAnsi="Tahoma" w:cs="Tahoma"/>
          <w:sz w:val="20"/>
          <w:szCs w:val="20"/>
        </w:rPr>
        <w:t xml:space="preserve">. (2021, April 13). Jepang Akan buang air Radioaktif </w:t>
      </w:r>
      <w:proofErr w:type="spellStart"/>
      <w:r w:rsidRPr="008764E8">
        <w:rPr>
          <w:rFonts w:ascii="Tahoma" w:eastAsia="Tahoma" w:hAnsi="Tahoma" w:cs="Tahoma"/>
          <w:sz w:val="20"/>
          <w:szCs w:val="20"/>
        </w:rPr>
        <w:t>Fukushima</w:t>
      </w:r>
      <w:proofErr w:type="spellEnd"/>
      <w:r w:rsidRPr="008764E8">
        <w:rPr>
          <w:rFonts w:ascii="Tahoma" w:eastAsia="Tahoma" w:hAnsi="Tahoma" w:cs="Tahoma"/>
          <w:sz w:val="20"/>
          <w:szCs w:val="20"/>
        </w:rPr>
        <w:t xml:space="preserve"> Ke Laut – </w:t>
      </w:r>
      <w:proofErr w:type="spellStart"/>
      <w:r w:rsidRPr="008764E8">
        <w:rPr>
          <w:rFonts w:ascii="Tahoma" w:eastAsia="Tahoma" w:hAnsi="Tahoma" w:cs="Tahoma"/>
          <w:sz w:val="20"/>
          <w:szCs w:val="20"/>
        </w:rPr>
        <w:t>dw</w:t>
      </w:r>
      <w:proofErr w:type="spellEnd"/>
      <w:r w:rsidRPr="008764E8">
        <w:rPr>
          <w:rFonts w:ascii="Tahoma" w:eastAsia="Tahoma" w:hAnsi="Tahoma" w:cs="Tahoma"/>
          <w:sz w:val="20"/>
          <w:szCs w:val="20"/>
        </w:rPr>
        <w:t xml:space="preserve"> – 13.04.2021. dw.com. </w:t>
      </w:r>
      <w:hyperlink r:id="rId16" w:history="1">
        <w:r w:rsidRPr="00252DC6">
          <w:rPr>
            <w:rStyle w:val="Hyperlink"/>
            <w:rFonts w:ascii="Tahoma" w:eastAsia="Tahoma" w:hAnsi="Tahoma" w:cs="Tahoma"/>
            <w:color w:val="000000" w:themeColor="text1"/>
            <w:sz w:val="20"/>
            <w:szCs w:val="20"/>
          </w:rPr>
          <w:t>https://www.dw.com/id/jepang-akan-buang-air-radioaktif-fukushima-ke-laut/a-57177359</w:t>
        </w:r>
      </w:hyperlink>
      <w:r w:rsidRPr="008764E8">
        <w:rPr>
          <w:rFonts w:ascii="Tahoma" w:eastAsia="Tahoma" w:hAnsi="Tahoma" w:cs="Tahoma"/>
          <w:sz w:val="20"/>
          <w:szCs w:val="20"/>
        </w:rPr>
        <w:t xml:space="preserve"> </w:t>
      </w:r>
    </w:p>
    <w:p w14:paraId="0F42C0C2" w14:textId="440A7349" w:rsidR="00964B25" w:rsidRPr="008764E8" w:rsidRDefault="00964B25" w:rsidP="00033B83">
      <w:pPr>
        <w:spacing w:after="40" w:line="240" w:lineRule="auto"/>
        <w:ind w:left="567" w:hanging="567"/>
        <w:jc w:val="both"/>
        <w:rPr>
          <w:rFonts w:ascii="Tahoma" w:eastAsia="Tahoma" w:hAnsi="Tahoma" w:cs="Tahoma"/>
          <w:sz w:val="20"/>
          <w:szCs w:val="20"/>
        </w:rPr>
      </w:pPr>
      <w:r w:rsidRPr="008764E8">
        <w:rPr>
          <w:rFonts w:ascii="Tahoma" w:eastAsia="Tahoma" w:hAnsi="Tahoma" w:cs="Tahoma"/>
          <w:sz w:val="20"/>
          <w:szCs w:val="20"/>
        </w:rPr>
        <w:t xml:space="preserve">Gatot, S. (2003, August 23). Konsekuensi Pengoperasian Tenaga Nuklir Terhadap lingkungan. Repositori Karya. </w:t>
      </w:r>
      <w:hyperlink r:id="rId17" w:history="1">
        <w:r w:rsidRPr="00252DC6">
          <w:rPr>
            <w:rStyle w:val="Hyperlink"/>
            <w:rFonts w:ascii="Tahoma" w:eastAsia="Tahoma" w:hAnsi="Tahoma" w:cs="Tahoma"/>
            <w:color w:val="000000" w:themeColor="text1"/>
            <w:sz w:val="20"/>
            <w:szCs w:val="20"/>
          </w:rPr>
          <w:t>https://karya.brin.go.id/id/eprint/2941/</w:t>
        </w:r>
      </w:hyperlink>
      <w:r w:rsidRPr="008764E8">
        <w:rPr>
          <w:rFonts w:ascii="Tahoma" w:eastAsia="Tahoma" w:hAnsi="Tahoma" w:cs="Tahoma"/>
          <w:sz w:val="20"/>
          <w:szCs w:val="20"/>
        </w:rPr>
        <w:t xml:space="preserve"> </w:t>
      </w:r>
    </w:p>
    <w:p w14:paraId="3143021D" w14:textId="0E5B11DA" w:rsidR="00964B25" w:rsidRPr="008764E8" w:rsidRDefault="00964B25" w:rsidP="00033B83">
      <w:pPr>
        <w:spacing w:after="40" w:line="240" w:lineRule="auto"/>
        <w:ind w:left="567" w:hanging="567"/>
        <w:jc w:val="both"/>
        <w:rPr>
          <w:rFonts w:ascii="Tahoma" w:eastAsia="Tahoma" w:hAnsi="Tahoma" w:cs="Tahoma"/>
          <w:sz w:val="20"/>
          <w:szCs w:val="20"/>
        </w:rPr>
      </w:pPr>
      <w:proofErr w:type="spellStart"/>
      <w:r w:rsidRPr="008764E8">
        <w:rPr>
          <w:rFonts w:ascii="Tahoma" w:eastAsia="Tahoma" w:hAnsi="Tahoma" w:cs="Tahoma"/>
          <w:sz w:val="20"/>
          <w:szCs w:val="20"/>
        </w:rPr>
        <w:t>Greenleaf</w:t>
      </w:r>
      <w:proofErr w:type="spellEnd"/>
      <w:r w:rsidRPr="008764E8">
        <w:rPr>
          <w:rFonts w:ascii="Tahoma" w:eastAsia="Tahoma" w:hAnsi="Tahoma" w:cs="Tahoma"/>
          <w:sz w:val="20"/>
          <w:szCs w:val="20"/>
        </w:rPr>
        <w:t xml:space="preserve">, S. Y. (2023, September 14). Bertindak sekarang: Krisis Pencemaran nuklir Yang Belum pernah Terjadi Sebelumnya di </w:t>
      </w:r>
      <w:proofErr w:type="spellStart"/>
      <w:r w:rsidRPr="008764E8">
        <w:rPr>
          <w:rFonts w:ascii="Tahoma" w:eastAsia="Tahoma" w:hAnsi="Tahoma" w:cs="Tahoma"/>
          <w:sz w:val="20"/>
          <w:szCs w:val="20"/>
        </w:rPr>
        <w:t>fukushima</w:t>
      </w:r>
      <w:proofErr w:type="spellEnd"/>
      <w:r w:rsidRPr="008764E8">
        <w:rPr>
          <w:rFonts w:ascii="Tahoma" w:eastAsia="Tahoma" w:hAnsi="Tahoma" w:cs="Tahoma"/>
          <w:sz w:val="20"/>
          <w:szCs w:val="20"/>
        </w:rPr>
        <w:t xml:space="preserve">. Medium. </w:t>
      </w:r>
      <w:hyperlink r:id="rId18" w:history="1">
        <w:r w:rsidRPr="00252DC6">
          <w:rPr>
            <w:rStyle w:val="Hyperlink"/>
            <w:rFonts w:ascii="Tahoma" w:eastAsia="Tahoma" w:hAnsi="Tahoma" w:cs="Tahoma"/>
            <w:color w:val="000000" w:themeColor="text1"/>
            <w:sz w:val="20"/>
            <w:szCs w:val="20"/>
          </w:rPr>
          <w:t>https://medium.com/@sandy.y.greenleaf/bertindak-sekarang-krisis-pencemaran-nuklir-yang-belum-pernah-terjadi-sebelumnya-di-fukushima-955a40a622ce</w:t>
        </w:r>
      </w:hyperlink>
      <w:r w:rsidRPr="008764E8">
        <w:rPr>
          <w:rFonts w:ascii="Tahoma" w:eastAsia="Tahoma" w:hAnsi="Tahoma" w:cs="Tahoma"/>
          <w:sz w:val="20"/>
          <w:szCs w:val="20"/>
        </w:rPr>
        <w:t xml:space="preserve"> </w:t>
      </w:r>
    </w:p>
    <w:p w14:paraId="20252456" w14:textId="2D7BCA34" w:rsidR="00964B25" w:rsidRPr="008764E8" w:rsidRDefault="00964B25" w:rsidP="00033B83">
      <w:pPr>
        <w:spacing w:after="40" w:line="240" w:lineRule="auto"/>
        <w:ind w:left="567" w:hanging="567"/>
        <w:jc w:val="both"/>
        <w:rPr>
          <w:rFonts w:ascii="Tahoma" w:eastAsia="Tahoma" w:hAnsi="Tahoma" w:cs="Tahoma"/>
          <w:sz w:val="20"/>
          <w:szCs w:val="20"/>
        </w:rPr>
      </w:pPr>
      <w:proofErr w:type="spellStart"/>
      <w:r w:rsidRPr="008764E8">
        <w:rPr>
          <w:rFonts w:ascii="Tahoma" w:eastAsia="Tahoma" w:hAnsi="Tahoma" w:cs="Tahoma"/>
          <w:sz w:val="20"/>
          <w:szCs w:val="20"/>
        </w:rPr>
        <w:t>Greenpeace</w:t>
      </w:r>
      <w:proofErr w:type="spellEnd"/>
      <w:r w:rsidRPr="008764E8">
        <w:rPr>
          <w:rFonts w:ascii="Tahoma" w:eastAsia="Tahoma" w:hAnsi="Tahoma" w:cs="Tahoma"/>
          <w:sz w:val="20"/>
          <w:szCs w:val="20"/>
        </w:rPr>
        <w:t xml:space="preserve"> Indonesia. (</w:t>
      </w:r>
      <w:proofErr w:type="spellStart"/>
      <w:r w:rsidRPr="008764E8">
        <w:rPr>
          <w:rFonts w:ascii="Tahoma" w:eastAsia="Tahoma" w:hAnsi="Tahoma" w:cs="Tahoma"/>
          <w:sz w:val="20"/>
          <w:szCs w:val="20"/>
        </w:rPr>
        <w:t>n.d</w:t>
      </w:r>
      <w:proofErr w:type="spellEnd"/>
      <w:r w:rsidRPr="008764E8">
        <w:rPr>
          <w:rFonts w:ascii="Tahoma" w:eastAsia="Tahoma" w:hAnsi="Tahoma" w:cs="Tahoma"/>
          <w:sz w:val="20"/>
          <w:szCs w:val="20"/>
        </w:rPr>
        <w:t xml:space="preserve">.). Jepang Mengumumkan Tanggal Pelepasan air radioaktif </w:t>
      </w:r>
      <w:proofErr w:type="spellStart"/>
      <w:r w:rsidRPr="008764E8">
        <w:rPr>
          <w:rFonts w:ascii="Tahoma" w:eastAsia="Tahoma" w:hAnsi="Tahoma" w:cs="Tahoma"/>
          <w:sz w:val="20"/>
          <w:szCs w:val="20"/>
        </w:rPr>
        <w:t>fukushima</w:t>
      </w:r>
      <w:proofErr w:type="spellEnd"/>
      <w:r w:rsidRPr="008764E8">
        <w:rPr>
          <w:rFonts w:ascii="Tahoma" w:eastAsia="Tahoma" w:hAnsi="Tahoma" w:cs="Tahoma"/>
          <w:sz w:val="20"/>
          <w:szCs w:val="20"/>
        </w:rPr>
        <w:t xml:space="preserve">. </w:t>
      </w:r>
      <w:hyperlink r:id="rId19" w:history="1">
        <w:r w:rsidRPr="00252DC6">
          <w:rPr>
            <w:rStyle w:val="Hyperlink"/>
            <w:rFonts w:ascii="Tahoma" w:eastAsia="Tahoma" w:hAnsi="Tahoma" w:cs="Tahoma"/>
            <w:color w:val="000000" w:themeColor="text1"/>
            <w:sz w:val="20"/>
            <w:szCs w:val="20"/>
          </w:rPr>
          <w:t>https://www.greenpeace.org/indonesia/siaran-pers/56957/jepang-mengumumkan-tanggal-</w:t>
        </w:r>
      </w:hyperlink>
      <w:r w:rsidRPr="008764E8">
        <w:rPr>
          <w:rFonts w:ascii="Tahoma" w:eastAsia="Tahoma" w:hAnsi="Tahoma" w:cs="Tahoma"/>
          <w:sz w:val="20"/>
          <w:szCs w:val="20"/>
        </w:rPr>
        <w:t xml:space="preserve"> </w:t>
      </w:r>
    </w:p>
    <w:p w14:paraId="46E7CA53" w14:textId="1A83BC0D" w:rsidR="00964B25" w:rsidRPr="008764E8" w:rsidRDefault="00964B25" w:rsidP="00033B83">
      <w:pPr>
        <w:spacing w:after="40" w:line="240" w:lineRule="auto"/>
        <w:ind w:left="567" w:hanging="567"/>
        <w:jc w:val="both"/>
        <w:rPr>
          <w:rFonts w:ascii="Tahoma" w:eastAsia="Tahoma" w:hAnsi="Tahoma" w:cs="Tahoma"/>
          <w:sz w:val="20"/>
          <w:szCs w:val="20"/>
        </w:rPr>
      </w:pPr>
      <w:r w:rsidRPr="008764E8">
        <w:rPr>
          <w:rFonts w:ascii="Tahoma" w:eastAsia="Tahoma" w:hAnsi="Tahoma" w:cs="Tahoma"/>
          <w:sz w:val="20"/>
          <w:szCs w:val="20"/>
        </w:rPr>
        <w:t xml:space="preserve">Komisi VI Minta Pemerintah Panggil Dubes jepang Soal Limbah </w:t>
      </w:r>
      <w:proofErr w:type="spellStart"/>
      <w:r w:rsidRPr="008764E8">
        <w:rPr>
          <w:rFonts w:ascii="Tahoma" w:eastAsia="Tahoma" w:hAnsi="Tahoma" w:cs="Tahoma"/>
          <w:sz w:val="20"/>
          <w:szCs w:val="20"/>
        </w:rPr>
        <w:t>fukushima</w:t>
      </w:r>
      <w:proofErr w:type="spellEnd"/>
      <w:r w:rsidRPr="008764E8">
        <w:rPr>
          <w:rFonts w:ascii="Tahoma" w:eastAsia="Tahoma" w:hAnsi="Tahoma" w:cs="Tahoma"/>
          <w:sz w:val="20"/>
          <w:szCs w:val="20"/>
        </w:rPr>
        <w:t xml:space="preserve">. Jurnas.com. (2023, </w:t>
      </w:r>
      <w:proofErr w:type="spellStart"/>
      <w:r w:rsidRPr="008764E8">
        <w:rPr>
          <w:rFonts w:ascii="Tahoma" w:eastAsia="Tahoma" w:hAnsi="Tahoma" w:cs="Tahoma"/>
          <w:sz w:val="20"/>
          <w:szCs w:val="20"/>
        </w:rPr>
        <w:t>October</w:t>
      </w:r>
      <w:proofErr w:type="spellEnd"/>
      <w:r w:rsidRPr="008764E8">
        <w:rPr>
          <w:rFonts w:ascii="Tahoma" w:eastAsia="Tahoma" w:hAnsi="Tahoma" w:cs="Tahoma"/>
          <w:sz w:val="20"/>
          <w:szCs w:val="20"/>
        </w:rPr>
        <w:t xml:space="preserve"> 12). </w:t>
      </w:r>
      <w:hyperlink r:id="rId20" w:history="1">
        <w:r w:rsidRPr="00252DC6">
          <w:rPr>
            <w:rStyle w:val="Hyperlink"/>
            <w:rFonts w:ascii="Tahoma" w:eastAsia="Tahoma" w:hAnsi="Tahoma" w:cs="Tahoma"/>
            <w:color w:val="000000" w:themeColor="text1"/>
            <w:sz w:val="20"/>
            <w:szCs w:val="20"/>
          </w:rPr>
          <w:t>https://www.jurnas.com/artikel/144773/Komisi-VI-Minta-Pemerintah-Panggil-Dubes-Jepang-Soal-Limbah-Fukushima/</w:t>
        </w:r>
      </w:hyperlink>
      <w:r w:rsidRPr="008764E8">
        <w:rPr>
          <w:rFonts w:ascii="Tahoma" w:eastAsia="Tahoma" w:hAnsi="Tahoma" w:cs="Tahoma"/>
          <w:sz w:val="20"/>
          <w:szCs w:val="20"/>
        </w:rPr>
        <w:t xml:space="preserve"> </w:t>
      </w:r>
    </w:p>
    <w:p w14:paraId="33DF9D66" w14:textId="280216EF" w:rsidR="00964B25" w:rsidRPr="008764E8" w:rsidRDefault="00964B25" w:rsidP="00033B83">
      <w:pPr>
        <w:spacing w:after="40" w:line="240" w:lineRule="auto"/>
        <w:ind w:left="567" w:hanging="567"/>
        <w:jc w:val="both"/>
        <w:rPr>
          <w:rFonts w:ascii="Tahoma" w:eastAsia="Tahoma" w:hAnsi="Tahoma" w:cs="Tahoma"/>
          <w:sz w:val="20"/>
          <w:szCs w:val="20"/>
        </w:rPr>
      </w:pPr>
      <w:proofErr w:type="spellStart"/>
      <w:r w:rsidRPr="008764E8">
        <w:rPr>
          <w:rFonts w:ascii="Tahoma" w:eastAsia="Tahoma" w:hAnsi="Tahoma" w:cs="Tahoma"/>
          <w:sz w:val="20"/>
          <w:szCs w:val="20"/>
        </w:rPr>
        <w:t>Keman</w:t>
      </w:r>
      <w:proofErr w:type="spellEnd"/>
      <w:r w:rsidRPr="008764E8">
        <w:rPr>
          <w:rFonts w:ascii="Tahoma" w:eastAsia="Tahoma" w:hAnsi="Tahoma" w:cs="Tahoma"/>
          <w:sz w:val="20"/>
          <w:szCs w:val="20"/>
        </w:rPr>
        <w:t xml:space="preserve">, S. (1970, </w:t>
      </w:r>
      <w:proofErr w:type="spellStart"/>
      <w:r w:rsidRPr="008764E8">
        <w:rPr>
          <w:rFonts w:ascii="Tahoma" w:eastAsia="Tahoma" w:hAnsi="Tahoma" w:cs="Tahoma"/>
          <w:sz w:val="20"/>
          <w:szCs w:val="20"/>
        </w:rPr>
        <w:t>January</w:t>
      </w:r>
      <w:proofErr w:type="spellEnd"/>
      <w:r w:rsidRPr="008764E8">
        <w:rPr>
          <w:rFonts w:ascii="Tahoma" w:eastAsia="Tahoma" w:hAnsi="Tahoma" w:cs="Tahoma"/>
          <w:sz w:val="20"/>
          <w:szCs w:val="20"/>
        </w:rPr>
        <w:t xml:space="preserve"> 1). Perubahan Iklim Global, Kesehatan Manusia Dan Pembangunan berkelanjutan. Jurnal Kesehatan Lingkungan Unair. </w:t>
      </w:r>
      <w:hyperlink r:id="rId21" w:anchor="cite" w:history="1">
        <w:r w:rsidRPr="00252DC6">
          <w:rPr>
            <w:rStyle w:val="Hyperlink"/>
            <w:rFonts w:ascii="Tahoma" w:eastAsia="Tahoma" w:hAnsi="Tahoma" w:cs="Tahoma"/>
            <w:color w:val="000000" w:themeColor="text1"/>
            <w:sz w:val="20"/>
            <w:szCs w:val="20"/>
          </w:rPr>
          <w:t>https://www.neliti.com/publications/3934/perubahan-iklim-global-kesehatan-manusia-dan-pembangunan-berkelanjutan#cite</w:t>
        </w:r>
      </w:hyperlink>
      <w:r w:rsidRPr="008764E8">
        <w:rPr>
          <w:rFonts w:ascii="Tahoma" w:eastAsia="Tahoma" w:hAnsi="Tahoma" w:cs="Tahoma"/>
          <w:sz w:val="20"/>
          <w:szCs w:val="20"/>
        </w:rPr>
        <w:t xml:space="preserve"> </w:t>
      </w:r>
    </w:p>
    <w:p w14:paraId="13C11AF5" w14:textId="6CD8FC60" w:rsidR="00964B25" w:rsidRPr="008764E8" w:rsidRDefault="00964B25" w:rsidP="00033B83">
      <w:pPr>
        <w:spacing w:after="40" w:line="240" w:lineRule="auto"/>
        <w:ind w:left="567" w:hanging="567"/>
        <w:jc w:val="both"/>
        <w:rPr>
          <w:rFonts w:ascii="Tahoma" w:eastAsia="Tahoma" w:hAnsi="Tahoma" w:cs="Tahoma"/>
          <w:sz w:val="20"/>
          <w:szCs w:val="20"/>
        </w:rPr>
      </w:pPr>
      <w:proofErr w:type="spellStart"/>
      <w:r w:rsidRPr="008764E8">
        <w:rPr>
          <w:rFonts w:ascii="Tahoma" w:eastAsia="Tahoma" w:hAnsi="Tahoma" w:cs="Tahoma"/>
          <w:sz w:val="20"/>
          <w:szCs w:val="20"/>
        </w:rPr>
        <w:t>Mondry</w:t>
      </w:r>
      <w:proofErr w:type="spellEnd"/>
      <w:r w:rsidRPr="008764E8">
        <w:rPr>
          <w:rFonts w:ascii="Tahoma" w:eastAsia="Tahoma" w:hAnsi="Tahoma" w:cs="Tahoma"/>
          <w:sz w:val="20"/>
          <w:szCs w:val="20"/>
        </w:rPr>
        <w:t xml:space="preserve">. (2023, </w:t>
      </w:r>
      <w:proofErr w:type="spellStart"/>
      <w:r w:rsidRPr="008764E8">
        <w:rPr>
          <w:rFonts w:ascii="Tahoma" w:eastAsia="Tahoma" w:hAnsi="Tahoma" w:cs="Tahoma"/>
          <w:sz w:val="20"/>
          <w:szCs w:val="20"/>
        </w:rPr>
        <w:t>February</w:t>
      </w:r>
      <w:proofErr w:type="spellEnd"/>
      <w:r w:rsidRPr="008764E8">
        <w:rPr>
          <w:rFonts w:ascii="Tahoma" w:eastAsia="Tahoma" w:hAnsi="Tahoma" w:cs="Tahoma"/>
          <w:sz w:val="20"/>
          <w:szCs w:val="20"/>
        </w:rPr>
        <w:t xml:space="preserve"> 23). </w:t>
      </w:r>
      <w:proofErr w:type="spellStart"/>
      <w:r w:rsidRPr="008764E8">
        <w:rPr>
          <w:rFonts w:ascii="Tahoma" w:eastAsia="Tahoma" w:hAnsi="Tahoma" w:cs="Tahoma"/>
          <w:sz w:val="20"/>
          <w:szCs w:val="20"/>
        </w:rPr>
        <w:t>Isu-Isu</w:t>
      </w:r>
      <w:proofErr w:type="spellEnd"/>
      <w:r w:rsidRPr="008764E8">
        <w:rPr>
          <w:rFonts w:ascii="Tahoma" w:eastAsia="Tahoma" w:hAnsi="Tahoma" w:cs="Tahoma"/>
          <w:sz w:val="20"/>
          <w:szCs w:val="20"/>
        </w:rPr>
        <w:t xml:space="preserve"> Lingkungan. </w:t>
      </w:r>
      <w:proofErr w:type="spellStart"/>
      <w:r w:rsidRPr="008764E8">
        <w:rPr>
          <w:rFonts w:ascii="Tahoma" w:eastAsia="Tahoma" w:hAnsi="Tahoma" w:cs="Tahoma"/>
          <w:sz w:val="20"/>
          <w:szCs w:val="20"/>
        </w:rPr>
        <w:t>Sustainable</w:t>
      </w:r>
      <w:proofErr w:type="spellEnd"/>
      <w:r w:rsidRPr="008764E8">
        <w:rPr>
          <w:rFonts w:ascii="Tahoma" w:eastAsia="Tahoma" w:hAnsi="Tahoma" w:cs="Tahoma"/>
          <w:sz w:val="20"/>
          <w:szCs w:val="20"/>
        </w:rPr>
        <w:t xml:space="preserve"> Development </w:t>
      </w:r>
      <w:proofErr w:type="spellStart"/>
      <w:r w:rsidRPr="008764E8">
        <w:rPr>
          <w:rFonts w:ascii="Tahoma" w:eastAsia="Tahoma" w:hAnsi="Tahoma" w:cs="Tahoma"/>
          <w:sz w:val="20"/>
          <w:szCs w:val="20"/>
        </w:rPr>
        <w:t>Goals</w:t>
      </w:r>
      <w:proofErr w:type="spellEnd"/>
      <w:r w:rsidRPr="008764E8">
        <w:rPr>
          <w:rFonts w:ascii="Tahoma" w:eastAsia="Tahoma" w:hAnsi="Tahoma" w:cs="Tahoma"/>
          <w:sz w:val="20"/>
          <w:szCs w:val="20"/>
        </w:rPr>
        <w:t xml:space="preserve"> Center – Universitas Brawijaya. </w:t>
      </w:r>
      <w:hyperlink r:id="rId22" w:history="1">
        <w:r w:rsidRPr="00252DC6">
          <w:rPr>
            <w:rStyle w:val="Hyperlink"/>
            <w:rFonts w:ascii="Tahoma" w:eastAsia="Tahoma" w:hAnsi="Tahoma" w:cs="Tahoma"/>
            <w:color w:val="000000" w:themeColor="text1"/>
            <w:sz w:val="20"/>
            <w:szCs w:val="20"/>
          </w:rPr>
          <w:t>https://sdgs.ub.ac.id/isu-isu-lingkungan/</w:t>
        </w:r>
      </w:hyperlink>
      <w:r w:rsidRPr="008764E8">
        <w:rPr>
          <w:rFonts w:ascii="Tahoma" w:eastAsia="Tahoma" w:hAnsi="Tahoma" w:cs="Tahoma"/>
          <w:sz w:val="20"/>
          <w:szCs w:val="20"/>
        </w:rPr>
        <w:t xml:space="preserve"> </w:t>
      </w:r>
    </w:p>
    <w:p w14:paraId="49A137BC" w14:textId="5C6E32AD" w:rsidR="00964B25" w:rsidRPr="008764E8" w:rsidRDefault="00964B25" w:rsidP="00033B83">
      <w:pPr>
        <w:spacing w:after="40" w:line="240" w:lineRule="auto"/>
        <w:ind w:left="567" w:hanging="567"/>
        <w:jc w:val="both"/>
        <w:rPr>
          <w:rFonts w:ascii="Tahoma" w:eastAsia="Tahoma" w:hAnsi="Tahoma" w:cs="Tahoma"/>
          <w:sz w:val="20"/>
          <w:szCs w:val="20"/>
        </w:rPr>
      </w:pPr>
      <w:proofErr w:type="spellStart"/>
      <w:r w:rsidRPr="008764E8">
        <w:rPr>
          <w:rFonts w:ascii="Tahoma" w:eastAsia="Tahoma" w:hAnsi="Tahoma" w:cs="Tahoma"/>
          <w:sz w:val="20"/>
          <w:szCs w:val="20"/>
        </w:rPr>
        <w:t>McCusker</w:t>
      </w:r>
      <w:proofErr w:type="spellEnd"/>
      <w:r w:rsidRPr="008764E8">
        <w:rPr>
          <w:rFonts w:ascii="Tahoma" w:eastAsia="Tahoma" w:hAnsi="Tahoma" w:cs="Tahoma"/>
          <w:sz w:val="20"/>
          <w:szCs w:val="20"/>
        </w:rPr>
        <w:t xml:space="preserve">, K., &amp; </w:t>
      </w:r>
      <w:proofErr w:type="spellStart"/>
      <w:r w:rsidRPr="008764E8">
        <w:rPr>
          <w:rFonts w:ascii="Tahoma" w:eastAsia="Tahoma" w:hAnsi="Tahoma" w:cs="Tahoma"/>
          <w:sz w:val="20"/>
          <w:szCs w:val="20"/>
        </w:rPr>
        <w:t>Gunaydin</w:t>
      </w:r>
      <w:proofErr w:type="spellEnd"/>
      <w:r w:rsidRPr="008764E8">
        <w:rPr>
          <w:rFonts w:ascii="Tahoma" w:eastAsia="Tahoma" w:hAnsi="Tahoma" w:cs="Tahoma"/>
          <w:sz w:val="20"/>
          <w:szCs w:val="20"/>
        </w:rPr>
        <w:t xml:space="preserve">, S. (2014). </w:t>
      </w:r>
      <w:proofErr w:type="spellStart"/>
      <w:r w:rsidRPr="008764E8">
        <w:rPr>
          <w:rFonts w:ascii="Tahoma" w:eastAsia="Tahoma" w:hAnsi="Tahoma" w:cs="Tahoma"/>
          <w:sz w:val="20"/>
          <w:szCs w:val="20"/>
        </w:rPr>
        <w:t>Research</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using</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qualitative</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quantitative</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or</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mixed</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methods</w:t>
      </w:r>
      <w:proofErr w:type="spellEnd"/>
      <w:r w:rsidRPr="008764E8">
        <w:rPr>
          <w:rFonts w:ascii="Tahoma" w:eastAsia="Tahoma" w:hAnsi="Tahoma" w:cs="Tahoma"/>
          <w:sz w:val="20"/>
          <w:szCs w:val="20"/>
        </w:rPr>
        <w:t xml:space="preserve"> and </w:t>
      </w:r>
      <w:proofErr w:type="spellStart"/>
      <w:r w:rsidRPr="008764E8">
        <w:rPr>
          <w:rFonts w:ascii="Tahoma" w:eastAsia="Tahoma" w:hAnsi="Tahoma" w:cs="Tahoma"/>
          <w:sz w:val="20"/>
          <w:szCs w:val="20"/>
        </w:rPr>
        <w:t>choice</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based</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on</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the</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research</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Perfusion</w:t>
      </w:r>
      <w:proofErr w:type="spellEnd"/>
      <w:r w:rsidRPr="008764E8">
        <w:rPr>
          <w:rFonts w:ascii="Tahoma" w:eastAsia="Tahoma" w:hAnsi="Tahoma" w:cs="Tahoma"/>
          <w:sz w:val="20"/>
          <w:szCs w:val="20"/>
        </w:rPr>
        <w:t xml:space="preserve">, 30(7), 537–542. </w:t>
      </w:r>
      <w:hyperlink r:id="rId23" w:history="1">
        <w:r w:rsidRPr="00252DC6">
          <w:rPr>
            <w:rStyle w:val="Hyperlink"/>
            <w:rFonts w:ascii="Tahoma" w:eastAsia="Tahoma" w:hAnsi="Tahoma" w:cs="Tahoma"/>
            <w:color w:val="000000" w:themeColor="text1"/>
            <w:sz w:val="20"/>
            <w:szCs w:val="20"/>
          </w:rPr>
          <w:t>https://doi.org/10.1177/0267659114559116</w:t>
        </w:r>
      </w:hyperlink>
      <w:r w:rsidRPr="008764E8">
        <w:rPr>
          <w:rFonts w:ascii="Tahoma" w:eastAsia="Tahoma" w:hAnsi="Tahoma" w:cs="Tahoma"/>
          <w:sz w:val="20"/>
          <w:szCs w:val="20"/>
        </w:rPr>
        <w:t xml:space="preserve"> </w:t>
      </w:r>
    </w:p>
    <w:p w14:paraId="70961028" w14:textId="42E98994" w:rsidR="00964B25" w:rsidRPr="008764E8" w:rsidRDefault="00964B25" w:rsidP="00033B83">
      <w:pPr>
        <w:spacing w:after="40" w:line="240" w:lineRule="auto"/>
        <w:ind w:left="567" w:hanging="567"/>
        <w:jc w:val="both"/>
        <w:rPr>
          <w:rFonts w:ascii="Tahoma" w:eastAsia="Tahoma" w:hAnsi="Tahoma" w:cs="Tahoma"/>
          <w:sz w:val="20"/>
          <w:szCs w:val="20"/>
        </w:rPr>
      </w:pPr>
      <w:r w:rsidRPr="008764E8">
        <w:rPr>
          <w:rFonts w:ascii="Tahoma" w:eastAsia="Tahoma" w:hAnsi="Tahoma" w:cs="Tahoma"/>
          <w:sz w:val="20"/>
          <w:szCs w:val="20"/>
        </w:rPr>
        <w:t xml:space="preserve">Prayitno, P. (2023, August 29). Dampak Mengerikan limbah Nuklir Bagi kesehatan jika dibuang Ke Laut. Liputan6.com. </w:t>
      </w:r>
      <w:hyperlink r:id="rId24" w:history="1">
        <w:r w:rsidRPr="00252DC6">
          <w:rPr>
            <w:rStyle w:val="Hyperlink"/>
            <w:rFonts w:ascii="Tahoma" w:eastAsia="Tahoma" w:hAnsi="Tahoma" w:cs="Tahoma"/>
            <w:color w:val="000000" w:themeColor="text1"/>
            <w:sz w:val="20"/>
            <w:szCs w:val="20"/>
          </w:rPr>
          <w:t>https://www.liputan6.com/regional/read/5382972/dampak-mengerikan-limbah-nuklir-bagi-kesehatan-jika-dibuang-ke-laut?page=2</w:t>
        </w:r>
      </w:hyperlink>
      <w:r w:rsidRPr="008764E8">
        <w:rPr>
          <w:rFonts w:ascii="Tahoma" w:eastAsia="Tahoma" w:hAnsi="Tahoma" w:cs="Tahoma"/>
          <w:sz w:val="20"/>
          <w:szCs w:val="20"/>
        </w:rPr>
        <w:t xml:space="preserve"> </w:t>
      </w:r>
    </w:p>
    <w:p w14:paraId="60BC672F" w14:textId="53A12AE9" w:rsidR="00964B25" w:rsidRPr="008764E8" w:rsidRDefault="00964B25" w:rsidP="00033B83">
      <w:pPr>
        <w:spacing w:after="40" w:line="240" w:lineRule="auto"/>
        <w:ind w:left="567" w:hanging="567"/>
        <w:jc w:val="both"/>
        <w:rPr>
          <w:rFonts w:ascii="Tahoma" w:eastAsia="Tahoma" w:hAnsi="Tahoma" w:cs="Tahoma"/>
          <w:sz w:val="20"/>
          <w:szCs w:val="20"/>
        </w:rPr>
      </w:pPr>
      <w:r w:rsidRPr="008764E8">
        <w:rPr>
          <w:rFonts w:ascii="Tahoma" w:eastAsia="Tahoma" w:hAnsi="Tahoma" w:cs="Tahoma"/>
          <w:sz w:val="20"/>
          <w:szCs w:val="20"/>
        </w:rPr>
        <w:t xml:space="preserve">Prof. Drs. Budi Winarno, M. (2014). Dinamika </w:t>
      </w:r>
      <w:proofErr w:type="spellStart"/>
      <w:r w:rsidRPr="008764E8">
        <w:rPr>
          <w:rFonts w:ascii="Tahoma" w:eastAsia="Tahoma" w:hAnsi="Tahoma" w:cs="Tahoma"/>
          <w:sz w:val="20"/>
          <w:szCs w:val="20"/>
        </w:rPr>
        <w:t>Isu-Isu</w:t>
      </w:r>
      <w:proofErr w:type="spellEnd"/>
      <w:r w:rsidRPr="008764E8">
        <w:rPr>
          <w:rFonts w:ascii="Tahoma" w:eastAsia="Tahoma" w:hAnsi="Tahoma" w:cs="Tahoma"/>
          <w:sz w:val="20"/>
          <w:szCs w:val="20"/>
        </w:rPr>
        <w:t xml:space="preserve"> Global Kontemporer. Jakarta: CAPS ( Center </w:t>
      </w:r>
      <w:proofErr w:type="spellStart"/>
      <w:r w:rsidRPr="008764E8">
        <w:rPr>
          <w:rFonts w:ascii="Tahoma" w:eastAsia="Tahoma" w:hAnsi="Tahoma" w:cs="Tahoma"/>
          <w:sz w:val="20"/>
          <w:szCs w:val="20"/>
        </w:rPr>
        <w:t>of</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Academic</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Publishing</w:t>
      </w:r>
      <w:proofErr w:type="spellEnd"/>
      <w:r w:rsidRPr="008764E8">
        <w:rPr>
          <w:rFonts w:ascii="Tahoma" w:eastAsia="Tahoma" w:hAnsi="Tahoma" w:cs="Tahoma"/>
          <w:sz w:val="20"/>
          <w:szCs w:val="20"/>
        </w:rPr>
        <w:t xml:space="preserve"> Service).</w:t>
      </w:r>
    </w:p>
    <w:p w14:paraId="4A9E3127" w14:textId="311C51EB" w:rsidR="00964B25" w:rsidRPr="008764E8" w:rsidRDefault="00964B25" w:rsidP="00033B83">
      <w:pPr>
        <w:spacing w:after="40" w:line="240" w:lineRule="auto"/>
        <w:ind w:left="567" w:hanging="567"/>
        <w:jc w:val="both"/>
        <w:rPr>
          <w:rFonts w:ascii="Tahoma" w:eastAsia="Tahoma" w:hAnsi="Tahoma" w:cs="Tahoma"/>
          <w:sz w:val="20"/>
          <w:szCs w:val="20"/>
        </w:rPr>
      </w:pPr>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Redefining</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security</w:t>
      </w:r>
      <w:proofErr w:type="spellEnd"/>
      <w:r w:rsidRPr="008764E8">
        <w:rPr>
          <w:rFonts w:ascii="Tahoma" w:eastAsia="Tahoma" w:hAnsi="Tahoma" w:cs="Tahoma"/>
          <w:sz w:val="20"/>
          <w:szCs w:val="20"/>
        </w:rPr>
        <w:t xml:space="preserve"> : The Human </w:t>
      </w:r>
      <w:proofErr w:type="spellStart"/>
      <w:r w:rsidRPr="008764E8">
        <w:rPr>
          <w:rFonts w:ascii="Tahoma" w:eastAsia="Tahoma" w:hAnsi="Tahoma" w:cs="Tahoma"/>
          <w:sz w:val="20"/>
          <w:szCs w:val="20"/>
        </w:rPr>
        <w:t>Dimension</w:t>
      </w:r>
      <w:proofErr w:type="spellEnd"/>
      <w:r w:rsidRPr="008764E8">
        <w:rPr>
          <w:rFonts w:ascii="Tahoma" w:eastAsia="Tahoma" w:hAnsi="Tahoma" w:cs="Tahoma"/>
          <w:sz w:val="20"/>
          <w:szCs w:val="20"/>
        </w:rPr>
        <w:t xml:space="preserve">. (1995). </w:t>
      </w:r>
      <w:proofErr w:type="spellStart"/>
      <w:r w:rsidRPr="008764E8">
        <w:rPr>
          <w:rFonts w:ascii="Tahoma" w:eastAsia="Tahoma" w:hAnsi="Tahoma" w:cs="Tahoma"/>
          <w:sz w:val="20"/>
          <w:szCs w:val="20"/>
        </w:rPr>
        <w:t>Current</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History</w:t>
      </w:r>
      <w:proofErr w:type="spellEnd"/>
      <w:r w:rsidRPr="008764E8">
        <w:rPr>
          <w:rFonts w:ascii="Tahoma" w:eastAsia="Tahoma" w:hAnsi="Tahoma" w:cs="Tahoma"/>
          <w:sz w:val="20"/>
          <w:szCs w:val="20"/>
        </w:rPr>
        <w:t xml:space="preserve"> 1 May 1995; 94(592), 229–236. </w:t>
      </w:r>
      <w:hyperlink r:id="rId25" w:history="1">
        <w:r w:rsidRPr="00F2373D">
          <w:rPr>
            <w:rStyle w:val="Hyperlink"/>
            <w:rFonts w:ascii="Tahoma" w:eastAsia="Tahoma" w:hAnsi="Tahoma" w:cs="Tahoma"/>
            <w:color w:val="000000" w:themeColor="text1"/>
            <w:sz w:val="20"/>
            <w:szCs w:val="20"/>
          </w:rPr>
          <w:t>https://doi.org/10.1525/curh.1995.94.592.229</w:t>
        </w:r>
      </w:hyperlink>
      <w:r w:rsidRPr="008764E8">
        <w:rPr>
          <w:rFonts w:ascii="Tahoma" w:eastAsia="Tahoma" w:hAnsi="Tahoma" w:cs="Tahoma"/>
          <w:sz w:val="20"/>
          <w:szCs w:val="20"/>
        </w:rPr>
        <w:t xml:space="preserve"> </w:t>
      </w:r>
    </w:p>
    <w:p w14:paraId="27F59245" w14:textId="537AB692" w:rsidR="00964B25" w:rsidRPr="008764E8" w:rsidRDefault="00964B25" w:rsidP="00033B83">
      <w:pPr>
        <w:spacing w:after="40" w:line="240" w:lineRule="auto"/>
        <w:ind w:left="567" w:hanging="567"/>
        <w:jc w:val="both"/>
        <w:rPr>
          <w:rFonts w:ascii="Tahoma" w:eastAsia="Tahoma" w:hAnsi="Tahoma" w:cs="Tahoma"/>
          <w:sz w:val="20"/>
          <w:szCs w:val="20"/>
        </w:rPr>
      </w:pPr>
      <w:r w:rsidRPr="008764E8">
        <w:rPr>
          <w:rFonts w:ascii="Tahoma" w:eastAsia="Tahoma" w:hAnsi="Tahoma" w:cs="Tahoma"/>
          <w:sz w:val="20"/>
          <w:szCs w:val="20"/>
        </w:rPr>
        <w:lastRenderedPageBreak/>
        <w:t xml:space="preserve">Santiani. (2011). Nuklir, Fisika Inti, Dan Politik Energi Nuklir. Digital </w:t>
      </w:r>
      <w:proofErr w:type="spellStart"/>
      <w:r w:rsidRPr="008764E8">
        <w:rPr>
          <w:rFonts w:ascii="Tahoma" w:eastAsia="Tahoma" w:hAnsi="Tahoma" w:cs="Tahoma"/>
          <w:sz w:val="20"/>
          <w:szCs w:val="20"/>
        </w:rPr>
        <w:t>Library</w:t>
      </w:r>
      <w:proofErr w:type="spellEnd"/>
      <w:r w:rsidRPr="008764E8">
        <w:rPr>
          <w:rFonts w:ascii="Tahoma" w:eastAsia="Tahoma" w:hAnsi="Tahoma" w:cs="Tahoma"/>
          <w:sz w:val="20"/>
          <w:szCs w:val="20"/>
        </w:rPr>
        <w:t xml:space="preserve"> IAIN Palangka Raya. </w:t>
      </w:r>
      <w:hyperlink r:id="rId26" w:history="1">
        <w:r w:rsidRPr="00F2373D">
          <w:rPr>
            <w:rStyle w:val="Hyperlink"/>
            <w:rFonts w:ascii="Tahoma" w:eastAsia="Tahoma" w:hAnsi="Tahoma" w:cs="Tahoma"/>
            <w:color w:val="000000" w:themeColor="text1"/>
            <w:sz w:val="20"/>
            <w:szCs w:val="20"/>
          </w:rPr>
          <w:t>http://digilib.iain-palangkaraya.ac.id/2229/</w:t>
        </w:r>
      </w:hyperlink>
      <w:r w:rsidRPr="008764E8">
        <w:rPr>
          <w:rFonts w:ascii="Tahoma" w:eastAsia="Tahoma" w:hAnsi="Tahoma" w:cs="Tahoma"/>
          <w:sz w:val="20"/>
          <w:szCs w:val="20"/>
        </w:rPr>
        <w:t xml:space="preserve"> </w:t>
      </w:r>
    </w:p>
    <w:p w14:paraId="7AFFEE5C" w14:textId="10DE5FF1" w:rsidR="00964B25" w:rsidRPr="008764E8" w:rsidRDefault="00964B25" w:rsidP="00033B83">
      <w:pPr>
        <w:spacing w:after="40" w:line="240" w:lineRule="auto"/>
        <w:ind w:left="567" w:hanging="567"/>
        <w:jc w:val="both"/>
        <w:rPr>
          <w:rFonts w:ascii="Tahoma" w:eastAsia="Tahoma" w:hAnsi="Tahoma" w:cs="Tahoma"/>
          <w:sz w:val="20"/>
          <w:szCs w:val="20"/>
        </w:rPr>
      </w:pPr>
      <w:r w:rsidRPr="008764E8">
        <w:rPr>
          <w:rFonts w:ascii="Tahoma" w:eastAsia="Tahoma" w:hAnsi="Tahoma" w:cs="Tahoma"/>
          <w:sz w:val="20"/>
          <w:szCs w:val="20"/>
        </w:rPr>
        <w:t xml:space="preserve">The Global </w:t>
      </w:r>
      <w:proofErr w:type="spellStart"/>
      <w:r w:rsidRPr="008764E8">
        <w:rPr>
          <w:rFonts w:ascii="Tahoma" w:eastAsia="Tahoma" w:hAnsi="Tahoma" w:cs="Tahoma"/>
          <w:sz w:val="20"/>
          <w:szCs w:val="20"/>
        </w:rPr>
        <w:t>Nuclear</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Waste</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Crisis</w:t>
      </w:r>
      <w:proofErr w:type="spellEnd"/>
      <w:r w:rsidRPr="008764E8">
        <w:rPr>
          <w:rFonts w:ascii="Tahoma" w:eastAsia="Tahoma" w:hAnsi="Tahoma" w:cs="Tahoma"/>
          <w:sz w:val="20"/>
          <w:szCs w:val="20"/>
        </w:rPr>
        <w:t xml:space="preserve"> · </w:t>
      </w:r>
      <w:proofErr w:type="spellStart"/>
      <w:r w:rsidRPr="008764E8">
        <w:rPr>
          <w:rFonts w:ascii="Tahoma" w:eastAsia="Tahoma" w:hAnsi="Tahoma" w:cs="Tahoma"/>
          <w:sz w:val="20"/>
          <w:szCs w:val="20"/>
        </w:rPr>
        <w:t>Nirs</w:t>
      </w:r>
      <w:proofErr w:type="spellEnd"/>
      <w:r w:rsidRPr="008764E8">
        <w:rPr>
          <w:rFonts w:ascii="Tahoma" w:eastAsia="Tahoma" w:hAnsi="Tahoma" w:cs="Tahoma"/>
          <w:sz w:val="20"/>
          <w:szCs w:val="20"/>
        </w:rPr>
        <w:t xml:space="preserve">. NIRS. (2020, November 20). </w:t>
      </w:r>
      <w:hyperlink r:id="rId27" w:history="1">
        <w:r w:rsidRPr="00F2373D">
          <w:rPr>
            <w:rStyle w:val="Hyperlink"/>
            <w:rFonts w:ascii="Tahoma" w:eastAsia="Tahoma" w:hAnsi="Tahoma" w:cs="Tahoma"/>
            <w:color w:val="000000" w:themeColor="text1"/>
            <w:sz w:val="20"/>
            <w:szCs w:val="20"/>
          </w:rPr>
          <w:t>https://www.nirs.org/the-global-nuclear-waste-crisis/</w:t>
        </w:r>
      </w:hyperlink>
      <w:r w:rsidRPr="008764E8">
        <w:rPr>
          <w:rFonts w:ascii="Tahoma" w:eastAsia="Tahoma" w:hAnsi="Tahoma" w:cs="Tahoma"/>
          <w:sz w:val="20"/>
          <w:szCs w:val="20"/>
        </w:rPr>
        <w:t xml:space="preserve"> </w:t>
      </w:r>
    </w:p>
    <w:p w14:paraId="04BF95EA" w14:textId="3A2F7F5A" w:rsidR="00964B25" w:rsidRPr="008764E8" w:rsidRDefault="00964B25" w:rsidP="00033B83">
      <w:pPr>
        <w:spacing w:after="40" w:line="240" w:lineRule="auto"/>
        <w:ind w:left="567" w:hanging="567"/>
        <w:jc w:val="both"/>
        <w:rPr>
          <w:rFonts w:ascii="Tahoma" w:eastAsia="Tahoma" w:hAnsi="Tahoma" w:cs="Tahoma"/>
          <w:sz w:val="20"/>
          <w:szCs w:val="20"/>
        </w:rPr>
      </w:pPr>
      <w:r w:rsidRPr="008764E8">
        <w:rPr>
          <w:rFonts w:ascii="Tahoma" w:eastAsia="Tahoma" w:hAnsi="Tahoma" w:cs="Tahoma"/>
          <w:sz w:val="20"/>
          <w:szCs w:val="20"/>
        </w:rPr>
        <w:t xml:space="preserve">World Bank </w:t>
      </w:r>
      <w:proofErr w:type="spellStart"/>
      <w:r w:rsidRPr="008764E8">
        <w:rPr>
          <w:rFonts w:ascii="Tahoma" w:eastAsia="Tahoma" w:hAnsi="Tahoma" w:cs="Tahoma"/>
          <w:sz w:val="20"/>
          <w:szCs w:val="20"/>
        </w:rPr>
        <w:t>Climate</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Change</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Knowledge</w:t>
      </w:r>
      <w:proofErr w:type="spellEnd"/>
      <w:r w:rsidRPr="008764E8">
        <w:rPr>
          <w:rFonts w:ascii="Tahoma" w:eastAsia="Tahoma" w:hAnsi="Tahoma" w:cs="Tahoma"/>
          <w:sz w:val="20"/>
          <w:szCs w:val="20"/>
        </w:rPr>
        <w:t xml:space="preserve"> Portal. </w:t>
      </w:r>
      <w:proofErr w:type="spellStart"/>
      <w:r w:rsidRPr="008764E8">
        <w:rPr>
          <w:rFonts w:ascii="Tahoma" w:eastAsia="Tahoma" w:hAnsi="Tahoma" w:cs="Tahoma"/>
          <w:sz w:val="20"/>
          <w:szCs w:val="20"/>
        </w:rPr>
        <w:t>Climate</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Change</w:t>
      </w:r>
      <w:proofErr w:type="spellEnd"/>
      <w:r w:rsidRPr="008764E8">
        <w:rPr>
          <w:rFonts w:ascii="Tahoma" w:eastAsia="Tahoma" w:hAnsi="Tahoma" w:cs="Tahoma"/>
          <w:sz w:val="20"/>
          <w:szCs w:val="20"/>
        </w:rPr>
        <w:t xml:space="preserve"> </w:t>
      </w:r>
      <w:proofErr w:type="spellStart"/>
      <w:r w:rsidRPr="008764E8">
        <w:rPr>
          <w:rFonts w:ascii="Tahoma" w:eastAsia="Tahoma" w:hAnsi="Tahoma" w:cs="Tahoma"/>
          <w:sz w:val="20"/>
          <w:szCs w:val="20"/>
        </w:rPr>
        <w:t>Knowledge</w:t>
      </w:r>
      <w:proofErr w:type="spellEnd"/>
      <w:r w:rsidRPr="008764E8">
        <w:rPr>
          <w:rFonts w:ascii="Tahoma" w:eastAsia="Tahoma" w:hAnsi="Tahoma" w:cs="Tahoma"/>
          <w:sz w:val="20"/>
          <w:szCs w:val="20"/>
        </w:rPr>
        <w:t xml:space="preserve"> Portal. (</w:t>
      </w:r>
      <w:proofErr w:type="spellStart"/>
      <w:r w:rsidRPr="008764E8">
        <w:rPr>
          <w:rFonts w:ascii="Tahoma" w:eastAsia="Tahoma" w:hAnsi="Tahoma" w:cs="Tahoma"/>
          <w:sz w:val="20"/>
          <w:szCs w:val="20"/>
        </w:rPr>
        <w:t>n.d</w:t>
      </w:r>
      <w:proofErr w:type="spellEnd"/>
      <w:r w:rsidRPr="008764E8">
        <w:rPr>
          <w:rFonts w:ascii="Tahoma" w:eastAsia="Tahoma" w:hAnsi="Tahoma" w:cs="Tahoma"/>
          <w:sz w:val="20"/>
          <w:szCs w:val="20"/>
        </w:rPr>
        <w:t xml:space="preserve">.). </w:t>
      </w:r>
      <w:hyperlink r:id="rId28" w:history="1">
        <w:r w:rsidRPr="00F2373D">
          <w:rPr>
            <w:rStyle w:val="Hyperlink"/>
            <w:rFonts w:ascii="Tahoma" w:eastAsia="Tahoma" w:hAnsi="Tahoma" w:cs="Tahoma"/>
            <w:color w:val="000000" w:themeColor="text1"/>
            <w:sz w:val="20"/>
            <w:szCs w:val="20"/>
          </w:rPr>
          <w:t>https://climateknowledgeportal.worldbank.org/about</w:t>
        </w:r>
      </w:hyperlink>
      <w:r w:rsidRPr="008764E8">
        <w:rPr>
          <w:rFonts w:ascii="Tahoma" w:eastAsia="Tahoma" w:hAnsi="Tahoma" w:cs="Tahoma"/>
          <w:sz w:val="20"/>
          <w:szCs w:val="20"/>
        </w:rPr>
        <w:t xml:space="preserve"> </w:t>
      </w:r>
    </w:p>
    <w:p w14:paraId="09660E3D" w14:textId="458ECF51" w:rsidR="00CD79EC" w:rsidRPr="008764E8" w:rsidRDefault="00964B25" w:rsidP="00033B83">
      <w:pPr>
        <w:spacing w:after="40" w:line="240" w:lineRule="auto"/>
        <w:ind w:left="567" w:hanging="567"/>
        <w:jc w:val="both"/>
        <w:rPr>
          <w:rFonts w:ascii="Tahoma" w:eastAsia="Tahoma" w:hAnsi="Tahoma" w:cs="Tahoma"/>
          <w:sz w:val="20"/>
          <w:szCs w:val="20"/>
        </w:rPr>
      </w:pPr>
      <w:r w:rsidRPr="008764E8">
        <w:rPr>
          <w:rFonts w:ascii="Tahoma" w:eastAsia="Tahoma" w:hAnsi="Tahoma" w:cs="Tahoma"/>
          <w:sz w:val="20"/>
          <w:szCs w:val="20"/>
        </w:rPr>
        <w:t xml:space="preserve">Walhi. (2023, September 17). Walhi Desak pemerintah Jepang Menghentikan pembuangan limbah Nuklir Ke Samudera Pasifik. WALHI. </w:t>
      </w:r>
      <w:hyperlink r:id="rId29" w:history="1">
        <w:r w:rsidRPr="00F2373D">
          <w:rPr>
            <w:rStyle w:val="Hyperlink"/>
            <w:rFonts w:ascii="Tahoma" w:eastAsia="Tahoma" w:hAnsi="Tahoma" w:cs="Tahoma"/>
            <w:color w:val="000000" w:themeColor="text1"/>
            <w:sz w:val="20"/>
            <w:szCs w:val="20"/>
          </w:rPr>
          <w:t>https://www.walhi.or.id/walhi-desak-pemerintah-jepang-menghentikan-pembuangan-limbah-nuklir-ke-samudera-pasifik</w:t>
        </w:r>
      </w:hyperlink>
      <w:r w:rsidRPr="008764E8">
        <w:rPr>
          <w:rFonts w:ascii="Tahoma" w:eastAsia="Tahoma" w:hAnsi="Tahoma" w:cs="Tahoma"/>
          <w:sz w:val="20"/>
          <w:szCs w:val="20"/>
        </w:rPr>
        <w:t xml:space="preserve"> </w:t>
      </w:r>
    </w:p>
    <w:p w14:paraId="357B5B07" w14:textId="298AE31B" w:rsidR="00964B25" w:rsidRPr="008764E8" w:rsidRDefault="00964B25">
      <w:pPr>
        <w:spacing w:after="40" w:line="240" w:lineRule="auto"/>
        <w:ind w:left="567" w:hanging="567"/>
        <w:jc w:val="both"/>
        <w:rPr>
          <w:rFonts w:ascii="Tahoma" w:eastAsia="Tahoma" w:hAnsi="Tahoma" w:cs="Tahoma"/>
          <w:sz w:val="20"/>
          <w:szCs w:val="20"/>
        </w:rPr>
      </w:pPr>
      <w:r w:rsidRPr="008764E8">
        <w:rPr>
          <w:rFonts w:ascii="Tahoma" w:eastAsia="Tahoma" w:hAnsi="Tahoma" w:cs="Tahoma"/>
          <w:sz w:val="20"/>
          <w:szCs w:val="20"/>
        </w:rPr>
        <w:t xml:space="preserve">Wardah, F. (2023, August 25). </w:t>
      </w:r>
      <w:proofErr w:type="spellStart"/>
      <w:r w:rsidRPr="008764E8">
        <w:rPr>
          <w:rFonts w:ascii="Tahoma" w:eastAsia="Tahoma" w:hAnsi="Tahoma" w:cs="Tahoma"/>
          <w:sz w:val="20"/>
          <w:szCs w:val="20"/>
        </w:rPr>
        <w:t>Greenpeace</w:t>
      </w:r>
      <w:proofErr w:type="spellEnd"/>
      <w:r w:rsidRPr="008764E8">
        <w:rPr>
          <w:rFonts w:ascii="Tahoma" w:eastAsia="Tahoma" w:hAnsi="Tahoma" w:cs="Tahoma"/>
          <w:sz w:val="20"/>
          <w:szCs w:val="20"/>
        </w:rPr>
        <w:t xml:space="preserve"> Indonesia: Pembuangan Air Limbah Radioaktif </w:t>
      </w:r>
      <w:proofErr w:type="spellStart"/>
      <w:r w:rsidRPr="008764E8">
        <w:rPr>
          <w:rFonts w:ascii="Tahoma" w:eastAsia="Tahoma" w:hAnsi="Tahoma" w:cs="Tahoma"/>
          <w:sz w:val="20"/>
          <w:szCs w:val="20"/>
        </w:rPr>
        <w:t>Fukushima</w:t>
      </w:r>
      <w:proofErr w:type="spellEnd"/>
      <w:r w:rsidRPr="008764E8">
        <w:rPr>
          <w:rFonts w:ascii="Tahoma" w:eastAsia="Tahoma" w:hAnsi="Tahoma" w:cs="Tahoma"/>
          <w:sz w:val="20"/>
          <w:szCs w:val="20"/>
        </w:rPr>
        <w:t xml:space="preserve"> ANCAM Perairan. VOA Indonesia. </w:t>
      </w:r>
      <w:hyperlink r:id="rId30" w:history="1">
        <w:r w:rsidRPr="00F2373D">
          <w:rPr>
            <w:rStyle w:val="Hyperlink"/>
            <w:rFonts w:ascii="Tahoma" w:eastAsia="Tahoma" w:hAnsi="Tahoma" w:cs="Tahoma"/>
            <w:color w:val="000000" w:themeColor="text1"/>
            <w:sz w:val="20"/>
            <w:szCs w:val="20"/>
          </w:rPr>
          <w:t>https://www.voaindonesia.com/a/greenpeace-indonesia-pembuangan-air-limbah-radioaktif-fukushima-mengancam-perairan-/7240699.html</w:t>
        </w:r>
      </w:hyperlink>
      <w:r w:rsidRPr="008764E8">
        <w:rPr>
          <w:rFonts w:ascii="Tahoma" w:eastAsia="Tahoma" w:hAnsi="Tahoma" w:cs="Tahoma"/>
          <w:sz w:val="20"/>
          <w:szCs w:val="20"/>
        </w:rPr>
        <w:t xml:space="preserve"> </w:t>
      </w:r>
    </w:p>
    <w:p w14:paraId="585FFC46" w14:textId="77777777" w:rsidR="00964B25" w:rsidRPr="008764E8" w:rsidRDefault="00964B25">
      <w:pPr>
        <w:spacing w:after="40" w:line="240" w:lineRule="auto"/>
        <w:ind w:left="567" w:hanging="567"/>
        <w:jc w:val="both"/>
        <w:rPr>
          <w:rFonts w:ascii="Tahoma" w:eastAsia="Tahoma" w:hAnsi="Tahoma" w:cs="Tahoma"/>
          <w:sz w:val="20"/>
          <w:szCs w:val="20"/>
        </w:rPr>
      </w:pPr>
    </w:p>
    <w:p w14:paraId="3DE5D23D" w14:textId="77777777" w:rsidR="00964B25" w:rsidRPr="008764E8" w:rsidRDefault="00964B25">
      <w:pPr>
        <w:spacing w:after="40" w:line="240" w:lineRule="auto"/>
        <w:ind w:left="567" w:hanging="567"/>
        <w:jc w:val="both"/>
        <w:rPr>
          <w:rFonts w:ascii="Tahoma" w:eastAsia="Tahoma" w:hAnsi="Tahoma" w:cs="Tahoma"/>
          <w:sz w:val="20"/>
          <w:szCs w:val="20"/>
        </w:rPr>
      </w:pPr>
    </w:p>
    <w:p w14:paraId="7D7BAD8B" w14:textId="77777777" w:rsidR="00340BF7" w:rsidRPr="008764E8" w:rsidRDefault="00340BF7">
      <w:pPr>
        <w:rPr>
          <w:rFonts w:ascii="Tahoma" w:eastAsia="Tahoma" w:hAnsi="Tahoma" w:cs="Tahoma"/>
          <w:sz w:val="20"/>
          <w:szCs w:val="20"/>
        </w:rPr>
      </w:pPr>
    </w:p>
    <w:p w14:paraId="0CBDB0B3" w14:textId="77777777" w:rsidR="00340BF7" w:rsidRPr="008764E8" w:rsidRDefault="00340BF7">
      <w:pPr>
        <w:rPr>
          <w:rFonts w:ascii="Tahoma" w:eastAsia="Tahoma" w:hAnsi="Tahoma" w:cs="Tahoma"/>
          <w:sz w:val="20"/>
          <w:szCs w:val="20"/>
        </w:rPr>
      </w:pPr>
    </w:p>
    <w:p w14:paraId="38CEE2B2" w14:textId="5332A4F5" w:rsidR="00340BF7" w:rsidRPr="008764E8" w:rsidRDefault="00340BF7">
      <w:pPr>
        <w:tabs>
          <w:tab w:val="left" w:pos="2512"/>
        </w:tabs>
        <w:rPr>
          <w:rFonts w:ascii="Tahoma" w:eastAsia="Tahoma" w:hAnsi="Tahoma" w:cs="Tahoma"/>
          <w:sz w:val="20"/>
          <w:szCs w:val="20"/>
        </w:rPr>
      </w:pPr>
    </w:p>
    <w:sectPr w:rsidR="00340BF7" w:rsidRPr="008764E8">
      <w:headerReference w:type="even" r:id="rId31"/>
      <w:headerReference w:type="default" r:id="rId32"/>
      <w:footerReference w:type="even" r:id="rId33"/>
      <w:footerReference w:type="default" r:id="rId34"/>
      <w:footerReference w:type="first" r:id="rId35"/>
      <w:pgSz w:w="11906" w:h="16838"/>
      <w:pgMar w:top="1418" w:right="1701" w:bottom="1418" w:left="2268"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18223" w14:textId="77777777" w:rsidR="000224E4" w:rsidRDefault="000224E4">
      <w:pPr>
        <w:spacing w:after="0" w:line="240" w:lineRule="auto"/>
      </w:pPr>
      <w:r>
        <w:separator/>
      </w:r>
    </w:p>
  </w:endnote>
  <w:endnote w:type="continuationSeparator" w:id="0">
    <w:p w14:paraId="1DC446A4" w14:textId="77777777" w:rsidR="000224E4" w:rsidRDefault="000224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Bilbo">
    <w:charset w:val="00"/>
    <w:family w:val="auto"/>
    <w:pitch w:val="default"/>
  </w:font>
  <w:font w:name="Tahoma">
    <w:panose1 w:val="020B0604030504040204"/>
    <w:charset w:val="00"/>
    <w:family w:val="swiss"/>
    <w:pitch w:val="variable"/>
    <w:sig w:usb0="E1002EFF" w:usb1="C000605B" w:usb2="00000029" w:usb3="00000000" w:csb0="000101FF" w:csb1="00000000"/>
  </w:font>
  <w:font w:name="Eras Demi ITC">
    <w:panose1 w:val="020B0805030504020804"/>
    <w:charset w:val="00"/>
    <w:family w:val="swiss"/>
    <w:pitch w:val="variable"/>
    <w:sig w:usb0="00000003" w:usb1="00000000" w:usb2="00000000" w:usb3="00000000" w:csb0="00000001" w:csb1="00000000"/>
  </w:font>
  <w:font w:name="Open Sans">
    <w:altName w:val="Open Sans"/>
    <w:charset w:val="00"/>
    <w:family w:val="swiss"/>
    <w:pitch w:val="variable"/>
    <w:sig w:usb0="E00002EF" w:usb1="4000205B" w:usb2="00000028" w:usb3="00000000" w:csb0="0000019F" w:csb1="00000000"/>
  </w:font>
  <w:font w:name="Lucida Calligraphy">
    <w:panose1 w:val="03010101010101010101"/>
    <w:charset w:val="00"/>
    <w:family w:val="script"/>
    <w:pitch w:val="variable"/>
    <w:sig w:usb0="00000003" w:usb1="00000000" w:usb2="00000000" w:usb3="00000000" w:csb0="00000001" w:csb1="00000000"/>
  </w:font>
  <w:font w:name="Quintessential">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ACD3B" w14:textId="77777777" w:rsidR="00340BF7" w:rsidRDefault="00BD1CCD">
    <w:pPr>
      <w:pBdr>
        <w:top w:val="nil"/>
        <w:left w:val="nil"/>
        <w:bottom w:val="nil"/>
        <w:right w:val="nil"/>
        <w:between w:val="nil"/>
      </w:pBdr>
      <w:tabs>
        <w:tab w:val="center" w:pos="4513"/>
        <w:tab w:val="right" w:pos="9026"/>
        <w:tab w:val="center" w:pos="1701"/>
        <w:tab w:val="right" w:pos="7937"/>
      </w:tabs>
      <w:spacing w:after="0" w:line="240" w:lineRule="auto"/>
      <w:rPr>
        <w:rFonts w:ascii="Tahoma" w:eastAsia="Tahoma" w:hAnsi="Tahoma" w:cs="Tahoma"/>
        <w:color w:val="000000"/>
        <w:sz w:val="20"/>
        <w:szCs w:val="20"/>
      </w:rPr>
    </w:pPr>
    <w:r>
      <w:rPr>
        <w:rFonts w:ascii="Tahoma" w:eastAsia="Tahoma" w:hAnsi="Tahoma" w:cs="Tahoma"/>
        <w:color w:val="000000"/>
        <w:sz w:val="20"/>
        <w:szCs w:val="20"/>
      </w:rPr>
      <w:fldChar w:fldCharType="begin"/>
    </w:r>
    <w:r>
      <w:rPr>
        <w:rFonts w:ascii="Tahoma" w:eastAsia="Tahoma" w:hAnsi="Tahoma" w:cs="Tahoma"/>
        <w:color w:val="000000"/>
        <w:sz w:val="20"/>
        <w:szCs w:val="20"/>
      </w:rPr>
      <w:instrText>PAGE</w:instrText>
    </w:r>
    <w:r>
      <w:rPr>
        <w:rFonts w:ascii="Tahoma" w:eastAsia="Tahoma" w:hAnsi="Tahoma" w:cs="Tahoma"/>
        <w:color w:val="000000"/>
        <w:sz w:val="20"/>
        <w:szCs w:val="20"/>
      </w:rPr>
      <w:fldChar w:fldCharType="separate"/>
    </w:r>
    <w:r>
      <w:rPr>
        <w:rFonts w:ascii="Tahoma" w:eastAsia="Tahoma" w:hAnsi="Tahoma" w:cs="Tahoma"/>
        <w:noProof/>
        <w:color w:val="000000"/>
        <w:sz w:val="20"/>
        <w:szCs w:val="20"/>
      </w:rPr>
      <w:t>2</w:t>
    </w:r>
    <w:r>
      <w:rPr>
        <w:rFonts w:ascii="Tahoma" w:eastAsia="Tahoma" w:hAnsi="Tahoma" w:cs="Tahoma"/>
        <w:color w:val="000000"/>
        <w:sz w:val="20"/>
        <w:szCs w:val="20"/>
      </w:rPr>
      <w:fldChar w:fldCharType="end"/>
    </w:r>
    <w:r>
      <w:rPr>
        <w:rFonts w:ascii="Tahoma" w:eastAsia="Tahoma" w:hAnsi="Tahoma" w:cs="Tahoma"/>
        <w:color w:val="000000"/>
        <w:sz w:val="20"/>
        <w:szCs w:val="20"/>
      </w:rPr>
      <w:tab/>
    </w:r>
    <w:r>
      <w:rPr>
        <w:rFonts w:ascii="Tahoma" w:eastAsia="Tahoma" w:hAnsi="Tahoma" w:cs="Tahoma"/>
        <w:color w:val="000000"/>
        <w:sz w:val="20"/>
        <w:szCs w:val="20"/>
      </w:rPr>
      <w:tab/>
    </w:r>
  </w:p>
  <w:p w14:paraId="030024CF" w14:textId="77777777" w:rsidR="00340BF7" w:rsidRDefault="00340BF7">
    <w:pPr>
      <w:pBdr>
        <w:top w:val="nil"/>
        <w:left w:val="nil"/>
        <w:bottom w:val="nil"/>
        <w:right w:val="nil"/>
        <w:between w:val="nil"/>
      </w:pBdr>
      <w:tabs>
        <w:tab w:val="center" w:pos="4513"/>
        <w:tab w:val="right" w:pos="9026"/>
      </w:tabs>
      <w:spacing w:after="0" w:line="240" w:lineRule="auto"/>
      <w:rPr>
        <w:rFonts w:ascii="Tahoma" w:eastAsia="Tahoma" w:hAnsi="Tahoma" w:cs="Tahoma"/>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139D2" w14:textId="77777777" w:rsidR="00340BF7" w:rsidRDefault="00BD1CCD">
    <w:pPr>
      <w:pBdr>
        <w:top w:val="nil"/>
        <w:left w:val="nil"/>
        <w:bottom w:val="nil"/>
        <w:right w:val="nil"/>
        <w:between w:val="nil"/>
      </w:pBdr>
      <w:tabs>
        <w:tab w:val="center" w:pos="4513"/>
        <w:tab w:val="right" w:pos="9026"/>
        <w:tab w:val="center" w:pos="6237"/>
      </w:tabs>
      <w:spacing w:after="0" w:line="240" w:lineRule="auto"/>
      <w:jc w:val="right"/>
      <w:rPr>
        <w:rFonts w:ascii="Tahoma" w:eastAsia="Tahoma" w:hAnsi="Tahoma" w:cs="Tahoma"/>
        <w:color w:val="000000"/>
        <w:sz w:val="20"/>
        <w:szCs w:val="20"/>
      </w:rPr>
    </w:pPr>
    <w:r>
      <w:rPr>
        <w:rFonts w:ascii="Tahoma" w:eastAsia="Tahoma" w:hAnsi="Tahoma" w:cs="Tahoma"/>
        <w:color w:val="000000"/>
        <w:sz w:val="20"/>
        <w:szCs w:val="20"/>
      </w:rPr>
      <w:tab/>
    </w:r>
    <w:r>
      <w:rPr>
        <w:rFonts w:ascii="Tahoma" w:eastAsia="Tahoma" w:hAnsi="Tahoma" w:cs="Tahoma"/>
        <w:color w:val="000000"/>
        <w:sz w:val="20"/>
        <w:szCs w:val="20"/>
      </w:rPr>
      <w:tab/>
    </w:r>
    <w:r>
      <w:rPr>
        <w:rFonts w:ascii="Tahoma" w:eastAsia="Tahoma" w:hAnsi="Tahoma" w:cs="Tahoma"/>
        <w:color w:val="000000"/>
        <w:sz w:val="20"/>
        <w:szCs w:val="20"/>
      </w:rPr>
      <w:fldChar w:fldCharType="begin"/>
    </w:r>
    <w:r>
      <w:rPr>
        <w:rFonts w:ascii="Tahoma" w:eastAsia="Tahoma" w:hAnsi="Tahoma" w:cs="Tahoma"/>
        <w:color w:val="000000"/>
        <w:sz w:val="20"/>
        <w:szCs w:val="20"/>
      </w:rPr>
      <w:instrText>PAGE</w:instrText>
    </w:r>
    <w:r>
      <w:rPr>
        <w:rFonts w:ascii="Tahoma" w:eastAsia="Tahoma" w:hAnsi="Tahoma" w:cs="Tahoma"/>
        <w:color w:val="000000"/>
        <w:sz w:val="20"/>
        <w:szCs w:val="20"/>
      </w:rPr>
      <w:fldChar w:fldCharType="separate"/>
    </w:r>
    <w:r>
      <w:rPr>
        <w:rFonts w:ascii="Tahoma" w:eastAsia="Tahoma" w:hAnsi="Tahoma" w:cs="Tahoma"/>
        <w:noProof/>
        <w:color w:val="000000"/>
        <w:sz w:val="20"/>
        <w:szCs w:val="20"/>
      </w:rPr>
      <w:t>3</w:t>
    </w:r>
    <w:r>
      <w:rPr>
        <w:rFonts w:ascii="Tahoma" w:eastAsia="Tahoma" w:hAnsi="Tahoma" w:cs="Tahoma"/>
        <w:color w:val="000000"/>
        <w:sz w:val="20"/>
        <w:szCs w:val="20"/>
      </w:rPr>
      <w:fldChar w:fldCharType="end"/>
    </w:r>
  </w:p>
  <w:p w14:paraId="3523F72B" w14:textId="77777777" w:rsidR="00340BF7" w:rsidRDefault="00340BF7">
    <w:pPr>
      <w:pBdr>
        <w:top w:val="nil"/>
        <w:left w:val="nil"/>
        <w:bottom w:val="nil"/>
        <w:right w:val="nil"/>
        <w:between w:val="nil"/>
      </w:pBdr>
      <w:tabs>
        <w:tab w:val="center" w:pos="4513"/>
        <w:tab w:val="right" w:pos="9026"/>
      </w:tabs>
      <w:spacing w:after="0" w:line="240" w:lineRule="auto"/>
      <w:rPr>
        <w:rFonts w:ascii="Tahoma" w:eastAsia="Tahoma" w:hAnsi="Tahoma" w:cs="Tahoma"/>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A6812" w14:textId="77777777" w:rsidR="00340BF7" w:rsidRDefault="00340BF7">
    <w:pPr>
      <w:pBdr>
        <w:top w:val="nil"/>
        <w:left w:val="nil"/>
        <w:bottom w:val="nil"/>
        <w:right w:val="nil"/>
        <w:between w:val="nil"/>
      </w:pBdr>
      <w:tabs>
        <w:tab w:val="center" w:pos="4513"/>
        <w:tab w:val="right" w:pos="9026"/>
      </w:tabs>
      <w:spacing w:after="0" w:line="240" w:lineRule="auto"/>
      <w:jc w:val="right"/>
      <w:rPr>
        <w:color w:val="000000"/>
      </w:rPr>
    </w:pPr>
  </w:p>
  <w:p w14:paraId="33276C0E" w14:textId="77777777" w:rsidR="00340BF7" w:rsidRDefault="00340BF7">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31B29" w14:textId="77777777" w:rsidR="000224E4" w:rsidRDefault="000224E4">
      <w:pPr>
        <w:spacing w:after="0" w:line="240" w:lineRule="auto"/>
      </w:pPr>
      <w:r>
        <w:separator/>
      </w:r>
    </w:p>
  </w:footnote>
  <w:footnote w:type="continuationSeparator" w:id="0">
    <w:p w14:paraId="710371A0" w14:textId="77777777" w:rsidR="000224E4" w:rsidRDefault="000224E4">
      <w:pPr>
        <w:spacing w:after="0" w:line="240" w:lineRule="auto"/>
      </w:pPr>
      <w:r>
        <w:continuationSeparator/>
      </w:r>
    </w:p>
  </w:footnote>
  <w:footnote w:id="1">
    <w:p w14:paraId="3A03A992" w14:textId="498E42E1" w:rsidR="00340BF7" w:rsidRDefault="00BD1CCD">
      <w:pPr>
        <w:pBdr>
          <w:top w:val="nil"/>
          <w:left w:val="nil"/>
          <w:bottom w:val="nil"/>
          <w:right w:val="nil"/>
          <w:between w:val="nil"/>
        </w:pBdr>
        <w:spacing w:after="0" w:line="240" w:lineRule="auto"/>
        <w:jc w:val="both"/>
        <w:rPr>
          <w:rFonts w:ascii="Tahoma" w:eastAsia="Tahoma" w:hAnsi="Tahoma" w:cs="Tahoma"/>
          <w:color w:val="000000"/>
          <w:sz w:val="16"/>
          <w:szCs w:val="16"/>
        </w:rPr>
      </w:pPr>
      <w:r>
        <w:rPr>
          <w:rStyle w:val="FootnoteReference"/>
        </w:rPr>
        <w:footnoteRef/>
      </w:r>
      <w:r>
        <w:rPr>
          <w:rFonts w:ascii="Tahoma" w:eastAsia="Tahoma" w:hAnsi="Tahoma" w:cs="Tahoma"/>
          <w:color w:val="000000"/>
          <w:sz w:val="16"/>
          <w:szCs w:val="16"/>
        </w:rPr>
        <w:t xml:space="preserve"> </w:t>
      </w:r>
      <w:r w:rsidR="00DF46FB">
        <w:rPr>
          <w:rFonts w:ascii="Tahoma" w:eastAsia="Tahoma" w:hAnsi="Tahoma" w:cs="Tahoma"/>
          <w:color w:val="000000"/>
          <w:sz w:val="16"/>
          <w:szCs w:val="16"/>
        </w:rPr>
        <w:t xml:space="preserve">Program </w:t>
      </w:r>
      <w:r w:rsidR="006510D4">
        <w:rPr>
          <w:rFonts w:ascii="Tahoma" w:eastAsia="Tahoma" w:hAnsi="Tahoma" w:cs="Tahoma"/>
          <w:color w:val="000000"/>
          <w:sz w:val="16"/>
          <w:szCs w:val="16"/>
        </w:rPr>
        <w:t>studi Hubungan Internasional, Fakultas Ilmu Sosial dan Ilmu Politik, Universitas Singaperbangsa Karawang. Email: 2210631260026@student.unsika.ac.id</w:t>
      </w:r>
      <w:r w:rsidR="00F66699">
        <w:rPr>
          <w:rFonts w:ascii="Tahoma" w:eastAsia="Tahoma" w:hAnsi="Tahoma" w:cs="Tahoma"/>
          <w:color w:val="000000"/>
          <w:sz w:val="16"/>
          <w:szCs w:val="16"/>
        </w:rPr>
        <w:t>.</w:t>
      </w:r>
    </w:p>
  </w:footnote>
  <w:footnote w:id="2">
    <w:p w14:paraId="398D117E" w14:textId="17A0FE5E" w:rsidR="00340BF7" w:rsidRDefault="00BD1CCD">
      <w:pPr>
        <w:pBdr>
          <w:top w:val="nil"/>
          <w:left w:val="nil"/>
          <w:bottom w:val="nil"/>
          <w:right w:val="nil"/>
          <w:between w:val="nil"/>
        </w:pBdr>
        <w:spacing w:after="0" w:line="240" w:lineRule="auto"/>
        <w:jc w:val="both"/>
        <w:rPr>
          <w:rFonts w:ascii="Tahoma" w:eastAsia="Tahoma" w:hAnsi="Tahoma" w:cs="Tahoma"/>
          <w:color w:val="000000"/>
          <w:sz w:val="16"/>
          <w:szCs w:val="16"/>
        </w:rPr>
      </w:pPr>
      <w:r>
        <w:rPr>
          <w:rStyle w:val="FootnoteReference"/>
        </w:rPr>
        <w:footnoteRef/>
      </w:r>
      <w:r>
        <w:rPr>
          <w:rFonts w:ascii="Tahoma" w:eastAsia="Tahoma" w:hAnsi="Tahoma" w:cs="Tahoma"/>
          <w:color w:val="000000"/>
          <w:sz w:val="16"/>
          <w:szCs w:val="16"/>
        </w:rPr>
        <w:t xml:space="preserve"> </w:t>
      </w:r>
      <w:r w:rsidR="00A24B80">
        <w:rPr>
          <w:rFonts w:ascii="Tahoma" w:eastAsia="Tahoma" w:hAnsi="Tahoma" w:cs="Tahoma"/>
          <w:color w:val="000000"/>
          <w:sz w:val="16"/>
          <w:szCs w:val="16"/>
        </w:rPr>
        <w:t>Program studi Hubungan Internasional, Fakultas Ilmu Sosial dan Ilmu Politik, Universitas Singaperbangsa Karawang.</w:t>
      </w:r>
    </w:p>
  </w:footnote>
  <w:footnote w:id="3">
    <w:p w14:paraId="4C702675" w14:textId="2FBB270B" w:rsidR="00C81481" w:rsidRPr="00C81481" w:rsidRDefault="00C81481">
      <w:pPr>
        <w:pStyle w:val="FootnoteText"/>
        <w:rPr>
          <w:lang w:val="en-US"/>
        </w:rPr>
      </w:pPr>
      <w:r>
        <w:rPr>
          <w:rStyle w:val="FootnoteReference"/>
        </w:rPr>
        <w:footnoteRef/>
      </w:r>
      <w:r>
        <w:t xml:space="preserve"> </w:t>
      </w:r>
      <w:r w:rsidR="00C371A9">
        <w:rPr>
          <w:rFonts w:ascii="Tahoma" w:eastAsia="Tahoma" w:hAnsi="Tahoma" w:cs="Tahoma"/>
          <w:color w:val="000000"/>
          <w:sz w:val="16"/>
          <w:szCs w:val="16"/>
        </w:rPr>
        <w:t>Program studi Hubungan Internasional, Fakultas Ilmu Sosial dan Ilmu Politik, Universitas Singaperbangsa Karawang.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B87BA" w14:textId="77777777" w:rsidR="00FB16E8" w:rsidRPr="00205DC2" w:rsidRDefault="00FB16E8">
    <w:pPr>
      <w:pBdr>
        <w:top w:val="nil"/>
        <w:left w:val="nil"/>
        <w:bottom w:val="nil"/>
        <w:right w:val="nil"/>
        <w:between w:val="nil"/>
      </w:pBdr>
      <w:tabs>
        <w:tab w:val="center" w:pos="4513"/>
        <w:tab w:val="right" w:pos="9026"/>
      </w:tabs>
      <w:spacing w:after="0" w:line="240" w:lineRule="auto"/>
      <w:jc w:val="center"/>
      <w:rPr>
        <w:rFonts w:ascii="Lucida Calligraphy" w:eastAsia="Quintessential" w:hAnsi="Lucida Calligraphy" w:cs="Quintessential"/>
        <w:color w:val="000000"/>
        <w:sz w:val="18"/>
        <w:szCs w:val="18"/>
      </w:rPr>
    </w:pPr>
    <w:r w:rsidRPr="00205DC2">
      <w:rPr>
        <w:rFonts w:ascii="Lucida Calligraphy" w:eastAsia="Quintessential" w:hAnsi="Lucida Calligraphy" w:cs="Quintessential"/>
        <w:color w:val="000000"/>
        <w:sz w:val="18"/>
        <w:szCs w:val="18"/>
      </w:rPr>
      <w:t>Dampak Pembuangan Limbah Nuklir di Laut Jepang terhadap</w:t>
    </w:r>
  </w:p>
  <w:p w14:paraId="5997F9CA" w14:textId="4742253E" w:rsidR="00340BF7" w:rsidRPr="00205DC2" w:rsidRDefault="00FB16E8">
    <w:pPr>
      <w:pBdr>
        <w:top w:val="nil"/>
        <w:left w:val="nil"/>
        <w:bottom w:val="nil"/>
        <w:right w:val="nil"/>
        <w:between w:val="nil"/>
      </w:pBdr>
      <w:tabs>
        <w:tab w:val="center" w:pos="4513"/>
        <w:tab w:val="right" w:pos="9026"/>
      </w:tabs>
      <w:spacing w:after="0" w:line="240" w:lineRule="auto"/>
      <w:jc w:val="center"/>
      <w:rPr>
        <w:rFonts w:ascii="Lucida Calligraphy" w:eastAsia="Quintessential" w:hAnsi="Lucida Calligraphy" w:cs="Quintessential"/>
        <w:color w:val="000000"/>
        <w:sz w:val="20"/>
        <w:szCs w:val="20"/>
      </w:rPr>
    </w:pPr>
    <w:r w:rsidRPr="00205DC2">
      <w:rPr>
        <w:rFonts w:ascii="Lucida Calligraphy" w:eastAsia="Quintessential" w:hAnsi="Lucida Calligraphy" w:cs="Quintessential"/>
        <w:color w:val="000000"/>
        <w:sz w:val="18"/>
        <w:szCs w:val="18"/>
      </w:rPr>
      <w:t xml:space="preserve"> Perubahan Iklim dan Keamanan Lingkungan Global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99EE2" w14:textId="75CF3550" w:rsidR="00340BF7" w:rsidRPr="0095449C" w:rsidRDefault="00AD34D1">
    <w:pPr>
      <w:pBdr>
        <w:top w:val="nil"/>
        <w:left w:val="nil"/>
        <w:bottom w:val="nil"/>
        <w:right w:val="nil"/>
        <w:between w:val="nil"/>
      </w:pBdr>
      <w:tabs>
        <w:tab w:val="center" w:pos="4513"/>
        <w:tab w:val="right" w:pos="9026"/>
      </w:tabs>
      <w:spacing w:after="0" w:line="240" w:lineRule="auto"/>
      <w:jc w:val="center"/>
      <w:rPr>
        <w:rFonts w:ascii="Lucida Calligraphy" w:hAnsi="Lucida Calligraphy"/>
        <w:color w:val="000000"/>
      </w:rPr>
    </w:pPr>
    <w:r w:rsidRPr="0095449C">
      <w:rPr>
        <w:rFonts w:ascii="Lucida Calligraphy" w:eastAsia="Quintessential" w:hAnsi="Lucida Calligraphy" w:cs="Quintessential"/>
        <w:color w:val="000000"/>
        <w:sz w:val="18"/>
        <w:szCs w:val="18"/>
      </w:rPr>
      <w:t xml:space="preserve">Andini </w:t>
    </w:r>
    <w:proofErr w:type="spellStart"/>
    <w:r w:rsidRPr="0095449C">
      <w:rPr>
        <w:rFonts w:ascii="Lucida Calligraphy" w:eastAsia="Quintessential" w:hAnsi="Lucida Calligraphy" w:cs="Quintessential"/>
        <w:color w:val="000000"/>
        <w:sz w:val="18"/>
        <w:szCs w:val="18"/>
      </w:rPr>
      <w:t>Maulidanisa</w:t>
    </w:r>
    <w:proofErr w:type="spellEnd"/>
    <w:r w:rsidRPr="0095449C">
      <w:rPr>
        <w:rFonts w:ascii="Lucida Calligraphy" w:eastAsia="Quintessential" w:hAnsi="Lucida Calligraphy" w:cs="Quintessential"/>
        <w:color w:val="000000"/>
        <w:sz w:val="18"/>
        <w:szCs w:val="18"/>
      </w:rPr>
      <w:t xml:space="preserve">, </w:t>
    </w:r>
    <w:proofErr w:type="spellStart"/>
    <w:r w:rsidRPr="0095449C">
      <w:rPr>
        <w:rFonts w:ascii="Lucida Calligraphy" w:eastAsia="Quintessential" w:hAnsi="Lucida Calligraphy" w:cs="Quintessential"/>
        <w:color w:val="000000"/>
        <w:sz w:val="18"/>
        <w:szCs w:val="18"/>
      </w:rPr>
      <w:t>Granadia</w:t>
    </w:r>
    <w:proofErr w:type="spellEnd"/>
    <w:r w:rsidRPr="0095449C">
      <w:rPr>
        <w:rFonts w:ascii="Lucida Calligraphy" w:eastAsia="Quintessential" w:hAnsi="Lucida Calligraphy" w:cs="Quintessential"/>
        <w:color w:val="000000"/>
        <w:sz w:val="18"/>
        <w:szCs w:val="18"/>
      </w:rPr>
      <w:t xml:space="preserve"> </w:t>
    </w:r>
    <w:proofErr w:type="spellStart"/>
    <w:r w:rsidRPr="0095449C">
      <w:rPr>
        <w:rFonts w:ascii="Lucida Calligraphy" w:eastAsia="Quintessential" w:hAnsi="Lucida Calligraphy" w:cs="Quintessential"/>
        <w:color w:val="000000"/>
        <w:sz w:val="18"/>
        <w:szCs w:val="18"/>
      </w:rPr>
      <w:t>Andalisy</w:t>
    </w:r>
    <w:proofErr w:type="spellEnd"/>
    <w:r w:rsidR="00180EAB" w:rsidRPr="0095449C">
      <w:rPr>
        <w:rFonts w:ascii="Lucida Calligraphy" w:eastAsia="Quintessential" w:hAnsi="Lucida Calligraphy" w:cs="Quintessential"/>
        <w:color w:val="000000"/>
        <w:sz w:val="18"/>
        <w:szCs w:val="18"/>
      </w:rPr>
      <w:t xml:space="preserve"> &amp; </w:t>
    </w:r>
    <w:r w:rsidRPr="0095449C">
      <w:rPr>
        <w:rFonts w:ascii="Lucida Calligraphy" w:eastAsia="Quintessential" w:hAnsi="Lucida Calligraphy" w:cs="Quintessential"/>
        <w:color w:val="000000"/>
        <w:sz w:val="18"/>
        <w:szCs w:val="18"/>
      </w:rPr>
      <w:t xml:space="preserve">Prilla </w:t>
    </w:r>
    <w:proofErr w:type="spellStart"/>
    <w:r w:rsidRPr="0095449C">
      <w:rPr>
        <w:rFonts w:ascii="Lucida Calligraphy" w:eastAsia="Quintessential" w:hAnsi="Lucida Calligraphy" w:cs="Quintessential"/>
        <w:color w:val="000000"/>
        <w:sz w:val="18"/>
        <w:szCs w:val="18"/>
      </w:rPr>
      <w:t>Marsingga</w:t>
    </w:r>
    <w:proofErr w:type="spellEnd"/>
    <w:r w:rsidRPr="0095449C">
      <w:rPr>
        <w:rFonts w:ascii="Lucida Calligraphy" w:eastAsia="Quintessential" w:hAnsi="Lucida Calligraphy" w:cs="Quintessential"/>
        <w:color w:val="000000"/>
        <w:sz w:val="18"/>
        <w:szCs w:val="18"/>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BF7"/>
    <w:rsid w:val="000224E4"/>
    <w:rsid w:val="000268E6"/>
    <w:rsid w:val="00033B83"/>
    <w:rsid w:val="00045657"/>
    <w:rsid w:val="000D72BC"/>
    <w:rsid w:val="000E0831"/>
    <w:rsid w:val="00163E69"/>
    <w:rsid w:val="00180EAB"/>
    <w:rsid w:val="001D59C2"/>
    <w:rsid w:val="001F1921"/>
    <w:rsid w:val="00205DC2"/>
    <w:rsid w:val="00212232"/>
    <w:rsid w:val="00221C00"/>
    <w:rsid w:val="00235CAE"/>
    <w:rsid w:val="002467E7"/>
    <w:rsid w:val="00252DC6"/>
    <w:rsid w:val="002559BD"/>
    <w:rsid w:val="00276D14"/>
    <w:rsid w:val="002A489B"/>
    <w:rsid w:val="002C4055"/>
    <w:rsid w:val="002F36DA"/>
    <w:rsid w:val="00340BF7"/>
    <w:rsid w:val="00346794"/>
    <w:rsid w:val="00381A1D"/>
    <w:rsid w:val="00392A3B"/>
    <w:rsid w:val="003C64FC"/>
    <w:rsid w:val="0042600B"/>
    <w:rsid w:val="00455077"/>
    <w:rsid w:val="0045716E"/>
    <w:rsid w:val="00485BC0"/>
    <w:rsid w:val="005719AA"/>
    <w:rsid w:val="00577E1E"/>
    <w:rsid w:val="005E1371"/>
    <w:rsid w:val="005F1DB2"/>
    <w:rsid w:val="00607355"/>
    <w:rsid w:val="00634AD7"/>
    <w:rsid w:val="006510D4"/>
    <w:rsid w:val="006878EF"/>
    <w:rsid w:val="006C11DB"/>
    <w:rsid w:val="006C46D7"/>
    <w:rsid w:val="006D2348"/>
    <w:rsid w:val="006D49E4"/>
    <w:rsid w:val="007504BE"/>
    <w:rsid w:val="007C5824"/>
    <w:rsid w:val="00815D64"/>
    <w:rsid w:val="008764E8"/>
    <w:rsid w:val="00895E55"/>
    <w:rsid w:val="008A06F7"/>
    <w:rsid w:val="008A183C"/>
    <w:rsid w:val="008C1C30"/>
    <w:rsid w:val="00927975"/>
    <w:rsid w:val="009449E0"/>
    <w:rsid w:val="0095449C"/>
    <w:rsid w:val="009623FB"/>
    <w:rsid w:val="00964B25"/>
    <w:rsid w:val="00990AB8"/>
    <w:rsid w:val="009C5FC7"/>
    <w:rsid w:val="009E63DE"/>
    <w:rsid w:val="00A00393"/>
    <w:rsid w:val="00A24B80"/>
    <w:rsid w:val="00A54339"/>
    <w:rsid w:val="00A84A32"/>
    <w:rsid w:val="00AA54B1"/>
    <w:rsid w:val="00AB3EC4"/>
    <w:rsid w:val="00AD34D1"/>
    <w:rsid w:val="00AF7A0A"/>
    <w:rsid w:val="00B74E9B"/>
    <w:rsid w:val="00B75C2D"/>
    <w:rsid w:val="00BC7EFB"/>
    <w:rsid w:val="00BD1CCD"/>
    <w:rsid w:val="00C10227"/>
    <w:rsid w:val="00C371A9"/>
    <w:rsid w:val="00C46B2E"/>
    <w:rsid w:val="00C6690D"/>
    <w:rsid w:val="00C81481"/>
    <w:rsid w:val="00CB7D9B"/>
    <w:rsid w:val="00CD65D7"/>
    <w:rsid w:val="00CD79EC"/>
    <w:rsid w:val="00D001E1"/>
    <w:rsid w:val="00D04098"/>
    <w:rsid w:val="00D04F70"/>
    <w:rsid w:val="00DC42AB"/>
    <w:rsid w:val="00DD4FAE"/>
    <w:rsid w:val="00DF46FB"/>
    <w:rsid w:val="00E4577C"/>
    <w:rsid w:val="00E615A7"/>
    <w:rsid w:val="00E91811"/>
    <w:rsid w:val="00EA3D07"/>
    <w:rsid w:val="00EC5F4B"/>
    <w:rsid w:val="00EE2E8A"/>
    <w:rsid w:val="00F12CFC"/>
    <w:rsid w:val="00F1793B"/>
    <w:rsid w:val="00F205AD"/>
    <w:rsid w:val="00F2373D"/>
    <w:rsid w:val="00F53D65"/>
    <w:rsid w:val="00F61C92"/>
    <w:rsid w:val="00F66699"/>
    <w:rsid w:val="00FB16E8"/>
    <w:rsid w:val="00FC0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22C555"/>
  <w15:docId w15:val="{133096C9-E0AE-3E47-A40B-268D70B80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FootnoteText">
    <w:name w:val="footnote text"/>
    <w:basedOn w:val="Normal"/>
    <w:link w:val="FootnoteTextChar"/>
    <w:uiPriority w:val="99"/>
    <w:semiHidden/>
    <w:unhideWhenUsed/>
    <w:rsid w:val="00EE14C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E14CA"/>
    <w:rPr>
      <w:sz w:val="20"/>
      <w:szCs w:val="20"/>
    </w:rPr>
  </w:style>
  <w:style w:type="character" w:styleId="FootnoteReference">
    <w:name w:val="footnote reference"/>
    <w:basedOn w:val="DefaultParagraphFont"/>
    <w:uiPriority w:val="99"/>
    <w:semiHidden/>
    <w:unhideWhenUsed/>
    <w:rsid w:val="00EE14CA"/>
    <w:rPr>
      <w:vertAlign w:val="superscript"/>
    </w:rPr>
  </w:style>
  <w:style w:type="character" w:styleId="Hyperlink">
    <w:name w:val="Hyperlink"/>
    <w:basedOn w:val="DefaultParagraphFont"/>
    <w:uiPriority w:val="99"/>
    <w:unhideWhenUsed/>
    <w:rsid w:val="00346F71"/>
    <w:rPr>
      <w:color w:val="0563C1" w:themeColor="hyperlink"/>
      <w:u w:val="single"/>
    </w:rPr>
  </w:style>
  <w:style w:type="paragraph" w:styleId="Header">
    <w:name w:val="header"/>
    <w:basedOn w:val="Normal"/>
    <w:link w:val="HeaderChar"/>
    <w:uiPriority w:val="99"/>
    <w:unhideWhenUsed/>
    <w:rsid w:val="00AE2F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2F7C"/>
  </w:style>
  <w:style w:type="paragraph" w:styleId="Footer">
    <w:name w:val="footer"/>
    <w:basedOn w:val="Normal"/>
    <w:link w:val="FooterChar"/>
    <w:uiPriority w:val="99"/>
    <w:unhideWhenUsed/>
    <w:rsid w:val="00AE2F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2F7C"/>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F61C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doi.org/10.2307/2621945" TargetMode="External"/><Relationship Id="rId18" Type="http://schemas.openxmlformats.org/officeDocument/2006/relationships/hyperlink" Target="https://medium.com/@sandy.y.greenleaf/bertindak-sekarang-krisis-pencemaran-nuklir-yang-belum-pernah-terjadi-sebelumnya-di-fukushima-955a40a622ce" TargetMode="External"/><Relationship Id="rId26" Type="http://schemas.openxmlformats.org/officeDocument/2006/relationships/hyperlink" Target="http://digilib.iain-palangkaraya.ac.id/2229/" TargetMode="External"/><Relationship Id="rId21" Type="http://schemas.openxmlformats.org/officeDocument/2006/relationships/hyperlink" Target="https://www.neliti.com/publications/3934/perubahan-iklim-global-kesehatan-manusia-dan-pembangunan-berkelanjutan" TargetMode="External"/><Relationship Id="rId34" Type="http://schemas.openxmlformats.org/officeDocument/2006/relationships/footer" Target="footer2.xml"/><Relationship Id="rId7" Type="http://schemas.openxmlformats.org/officeDocument/2006/relationships/hyperlink" Target="https://doi.org/10.22373/p-jpft.v3i3.13359" TargetMode="External"/><Relationship Id="rId12" Type="http://schemas.openxmlformats.org/officeDocument/2006/relationships/hyperlink" Target="https://doi.org/10.1177/0263276496013004001" TargetMode="External"/><Relationship Id="rId17" Type="http://schemas.openxmlformats.org/officeDocument/2006/relationships/hyperlink" Target="https://karya.brin.go.id/id/eprint/2941/" TargetMode="External"/><Relationship Id="rId25" Type="http://schemas.openxmlformats.org/officeDocument/2006/relationships/hyperlink" Target="https://doi.org/10.1525/curh.1995.94.592.229"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dw.com/id/jepang-akan-buang-air-radioaktif-fukushima-ke-laut/a-57177359" TargetMode="External"/><Relationship Id="rId20" Type="http://schemas.openxmlformats.org/officeDocument/2006/relationships/hyperlink" Target="https://www.jurnas.com/artikel/144773/Komisi-VI-Minta-Pemerintah-Panggil-Dubes-Jepang-Soal-Limbah-Fukushima/" TargetMode="External"/><Relationship Id="rId29" Type="http://schemas.openxmlformats.org/officeDocument/2006/relationships/hyperlink" Target="https://www.walhi.or.id/walhi-desak-pemerintah-jepang-menghentikan-pembuangan-limbah-nuklir-ke-samudera-pasifik"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bbc.com/indonesia/articles/cevz58p5nxqo" TargetMode="External"/><Relationship Id="rId24" Type="http://schemas.openxmlformats.org/officeDocument/2006/relationships/hyperlink" Target="https://www.liputan6.com/regional/read/5382972/dampak-mengerikan-limbah-nuklir-bagi-kesehatan-jika-dibuang-ke-laut?page=2" TargetMode="Externa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ncbi.nlm.nih.gov/pmc/articles/PMC7827083/" TargetMode="External"/><Relationship Id="rId23" Type="http://schemas.openxmlformats.org/officeDocument/2006/relationships/hyperlink" Target="https://doi.org/10.1177/0267659114559116" TargetMode="External"/><Relationship Id="rId28" Type="http://schemas.openxmlformats.org/officeDocument/2006/relationships/hyperlink" Target="https://climateknowledgeportal.worldbank.org/about" TargetMode="External"/><Relationship Id="rId36" Type="http://schemas.openxmlformats.org/officeDocument/2006/relationships/fontTable" Target="fontTable.xml"/><Relationship Id="rId10" Type="http://schemas.openxmlformats.org/officeDocument/2006/relationships/hyperlink" Target="https://www.nrc.gov/reading-rm/doc-collections/fact-sheets/radwaste.html" TargetMode="External"/><Relationship Id="rId19" Type="http://schemas.openxmlformats.org/officeDocument/2006/relationships/hyperlink" Target="https://www.greenpeace.org/indonesia/siaran-pers/56957/jepang-mengumumkan-tanggal-"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https://doi.org/10.55606/birokrasi.v1i2.491" TargetMode="External"/><Relationship Id="rId14" Type="http://schemas.openxmlformats.org/officeDocument/2006/relationships/hyperlink" Target="https://climate.ec.europa.eu/climate-change/causes-climate-change_en" TargetMode="External"/><Relationship Id="rId22" Type="http://schemas.openxmlformats.org/officeDocument/2006/relationships/hyperlink" Target="https://sdgs.ub.ac.id/isu-isu-lingkungan/" TargetMode="External"/><Relationship Id="rId27" Type="http://schemas.openxmlformats.org/officeDocument/2006/relationships/hyperlink" Target="https://www.nirs.org/the-global-nuclear-waste-crisis/" TargetMode="External"/><Relationship Id="rId30" Type="http://schemas.openxmlformats.org/officeDocument/2006/relationships/hyperlink" Target="https://www.voaindonesia.com/a/greenpeace-indonesia-pembuangan-air-limbah-radioaktif-fukushima-mengancam-perairan-/7240699.html" TargetMode="External"/><Relationship Id="rId35" Type="http://schemas.openxmlformats.org/officeDocument/2006/relationships/footer" Target="footer3.xml"/><Relationship Id="rId8" Type="http://schemas.openxmlformats.org/officeDocument/2006/relationships/hyperlink" Target="https://doi.org/10.31599/jkn.v3i1.19"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DxswXiyFztCNBC2HYZbYuD6PV+g==">AMUW2mUud6HppJQXE+B9Wqe77UGmkrorPIjSRgEDV8ICsVd7K2Q4k8/p57ChxJrGbcVSijvtH3Zcu4bUg3LGsn7E30npAqJQckjgXkgNz+1yznqUIW05GmDL7wTyfvB18M5oMlhzqnjL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4688</Words>
  <Characters>26725</Characters>
  <Application>Microsoft Office Word</Application>
  <DocSecurity>0</DocSecurity>
  <Lines>222</Lines>
  <Paragraphs>62</Paragraphs>
  <ScaleCrop>false</ScaleCrop>
  <Company/>
  <LinksUpToDate>false</LinksUpToDate>
  <CharactersWithSpaces>31351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Ola-Toel</dc:creator>
  <cp:lastModifiedBy>Ayu Disa Sulistyowati</cp:lastModifiedBy>
  <cp:revision>4</cp:revision>
  <dcterms:created xsi:type="dcterms:W3CDTF">2023-10-24T15:56:00Z</dcterms:created>
  <dcterms:modified xsi:type="dcterms:W3CDTF">2026-10-05T05:36:00Z</dcterms:modified>
</cp:coreProperties>
</file>